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A074" w14:textId="77777777" w:rsidR="005E6E8F" w:rsidRDefault="00000000">
      <w:pPr>
        <w:pStyle w:val="NoSpacing"/>
        <w:jc w:val="both"/>
        <w:rPr>
          <w:rFonts w:ascii="Arial" w:hAnsi="Arial" w:cs="Arial"/>
          <w:b/>
          <w:bCs/>
          <w:sz w:val="28"/>
          <w:szCs w:val="28"/>
          <w:lang w:val="mn-MN"/>
        </w:rPr>
      </w:pPr>
      <w:r>
        <w:rPr>
          <w:rFonts w:ascii="Arial" w:hAnsi="Arial" w:cs="Arial"/>
          <w:b/>
          <w:bCs/>
          <w:sz w:val="28"/>
          <w:szCs w:val="28"/>
        </w:rPr>
        <w:t xml:space="preserve">                          </w:t>
      </w:r>
      <w:r>
        <w:rPr>
          <w:rFonts w:ascii="Arial" w:hAnsi="Arial" w:cs="Arial"/>
          <w:b/>
          <w:bCs/>
          <w:sz w:val="28"/>
          <w:szCs w:val="28"/>
          <w:lang w:val="mn-MN"/>
        </w:rPr>
        <w:t xml:space="preserve">                      </w:t>
      </w:r>
      <w:r>
        <w:rPr>
          <w:rFonts w:ascii="Arial" w:hAnsi="Arial" w:cs="Arial"/>
          <w:b/>
          <w:bCs/>
          <w:sz w:val="28"/>
          <w:szCs w:val="28"/>
        </w:rPr>
        <w:t xml:space="preserve"> </w:t>
      </w:r>
      <w:proofErr w:type="gramStart"/>
      <w:r>
        <w:rPr>
          <w:rFonts w:ascii="Arial" w:hAnsi="Arial" w:cs="Arial"/>
          <w:b/>
          <w:bCs/>
          <w:sz w:val="28"/>
          <w:szCs w:val="28"/>
        </w:rPr>
        <w:t xml:space="preserve">“ </w:t>
      </w:r>
      <w:r>
        <w:rPr>
          <w:rFonts w:ascii="Arial" w:hAnsi="Arial" w:cs="Arial"/>
          <w:b/>
          <w:bCs/>
          <w:sz w:val="28"/>
          <w:szCs w:val="28"/>
          <w:lang w:val="mn-MN"/>
        </w:rPr>
        <w:t>МОННАБ</w:t>
      </w:r>
      <w:proofErr w:type="gramEnd"/>
      <w:r>
        <w:rPr>
          <w:rFonts w:ascii="Arial" w:hAnsi="Arial" w:cs="Arial"/>
          <w:b/>
          <w:bCs/>
          <w:sz w:val="28"/>
          <w:szCs w:val="28"/>
        </w:rPr>
        <w:t>”</w:t>
      </w:r>
      <w:r>
        <w:rPr>
          <w:rFonts w:ascii="Arial" w:hAnsi="Arial" w:cs="Arial"/>
          <w:b/>
          <w:bCs/>
          <w:sz w:val="28"/>
          <w:szCs w:val="28"/>
          <w:lang w:val="mn-MN"/>
        </w:rPr>
        <w:t xml:space="preserve"> ХК</w:t>
      </w:r>
    </w:p>
    <w:p w14:paraId="3E0F443A" w14:textId="77777777" w:rsidR="005E6E8F" w:rsidRDefault="005E6E8F">
      <w:pPr>
        <w:shd w:val="clear" w:color="auto" w:fill="FFFFFF"/>
        <w:spacing w:after="0" w:line="240" w:lineRule="auto"/>
        <w:rPr>
          <w:rFonts w:ascii="Times New Roman" w:hAnsi="Times New Roman"/>
          <w:b/>
          <w:lang w:val="mn-MN"/>
        </w:rPr>
      </w:pPr>
    </w:p>
    <w:p w14:paraId="6AB946D9" w14:textId="77777777" w:rsidR="005E6E8F" w:rsidRDefault="00000000">
      <w:pPr>
        <w:shd w:val="clear" w:color="auto" w:fill="FFFFFF"/>
        <w:spacing w:after="0" w:line="240" w:lineRule="auto"/>
        <w:rPr>
          <w:rFonts w:ascii="Times New Roman" w:hAnsi="Times New Roman"/>
        </w:rPr>
      </w:pPr>
      <w:r>
        <w:rPr>
          <w:rFonts w:ascii="Times New Roman" w:hAnsi="Times New Roman"/>
        </w:rPr>
        <w:t xml:space="preserve">           </w:t>
      </w:r>
      <w:r>
        <w:rPr>
          <w:rFonts w:ascii="Times New Roman" w:hAnsi="Times New Roman"/>
          <w:lang w:val="mn-MN"/>
        </w:rPr>
        <w:t xml:space="preserve">                                                                                     </w:t>
      </w:r>
    </w:p>
    <w:tbl>
      <w:tblPr>
        <w:tblStyle w:val="TableGrid"/>
        <w:tblW w:w="10980" w:type="dxa"/>
        <w:tblInd w:w="-792" w:type="dxa"/>
        <w:tblLayout w:type="fixed"/>
        <w:tblLook w:val="04A0" w:firstRow="1" w:lastRow="0" w:firstColumn="1" w:lastColumn="0" w:noHBand="0" w:noVBand="1"/>
      </w:tblPr>
      <w:tblGrid>
        <w:gridCol w:w="630"/>
        <w:gridCol w:w="4590"/>
        <w:gridCol w:w="2700"/>
        <w:gridCol w:w="3060"/>
      </w:tblGrid>
      <w:tr w:rsidR="005E6E8F" w:rsidRPr="00012991" w14:paraId="0AB7CF3B" w14:textId="77777777">
        <w:tc>
          <w:tcPr>
            <w:tcW w:w="10980" w:type="dxa"/>
            <w:gridSpan w:val="4"/>
            <w:tcBorders>
              <w:top w:val="single" w:sz="8" w:space="0" w:color="auto"/>
              <w:left w:val="single" w:sz="8" w:space="0" w:color="auto"/>
              <w:bottom w:val="single" w:sz="8" w:space="0" w:color="auto"/>
              <w:right w:val="single" w:sz="8" w:space="0" w:color="auto"/>
            </w:tcBorders>
          </w:tcPr>
          <w:p w14:paraId="60DFF49B" w14:textId="4A81DAA8" w:rsidR="005E6E8F" w:rsidRDefault="00000000">
            <w:pPr>
              <w:jc w:val="center"/>
              <w:rPr>
                <w:rFonts w:ascii="Times New Roman" w:hAnsi="Times New Roman"/>
                <w:b/>
                <w:bCs/>
                <w:lang w:val="mn-MN"/>
              </w:rPr>
            </w:pPr>
            <w:r>
              <w:rPr>
                <w:rFonts w:ascii="Times New Roman" w:hAnsi="Times New Roman"/>
                <w:b/>
                <w:bCs/>
                <w:lang w:val="mn-MN"/>
              </w:rPr>
              <w:t xml:space="preserve">Компанийн засаглалын үнэлгээний </w:t>
            </w:r>
            <w:r w:rsidR="00012991">
              <w:rPr>
                <w:rFonts w:ascii="Times New Roman" w:hAnsi="Times New Roman"/>
                <w:b/>
                <w:bCs/>
                <w:lang w:val="mn-MN"/>
              </w:rPr>
              <w:t xml:space="preserve">өгсөн үүрэг даалгаварын хариу тайлбар </w:t>
            </w:r>
            <w:r w:rsidR="000A79E8">
              <w:rPr>
                <w:rFonts w:ascii="Times New Roman" w:hAnsi="Times New Roman"/>
                <w:b/>
                <w:bCs/>
                <w:lang w:val="mn-MN"/>
              </w:rPr>
              <w:t>2026-06-30</w:t>
            </w:r>
          </w:p>
        </w:tc>
      </w:tr>
      <w:tr w:rsidR="005E6E8F" w:rsidRPr="00EB2707" w14:paraId="1F89D75F" w14:textId="77777777">
        <w:trPr>
          <w:trHeight w:val="808"/>
        </w:trPr>
        <w:tc>
          <w:tcPr>
            <w:tcW w:w="10980" w:type="dxa"/>
            <w:gridSpan w:val="4"/>
            <w:tcBorders>
              <w:top w:val="single" w:sz="8" w:space="0" w:color="auto"/>
              <w:left w:val="single" w:sz="8" w:space="0" w:color="auto"/>
              <w:bottom w:val="single" w:sz="8" w:space="0" w:color="auto"/>
              <w:right w:val="single" w:sz="8" w:space="0" w:color="auto"/>
            </w:tcBorders>
            <w:shd w:val="clear" w:color="auto" w:fill="A8D08D" w:themeFill="accent6" w:themeFillTint="99"/>
          </w:tcPr>
          <w:p w14:paraId="1AC402CC" w14:textId="77777777" w:rsidR="005E6E8F" w:rsidRDefault="00000000">
            <w:pPr>
              <w:jc w:val="center"/>
              <w:rPr>
                <w:rFonts w:ascii="Times New Roman" w:hAnsi="Times New Roman"/>
                <w:b/>
                <w:bCs/>
                <w:lang w:val="mn-MN"/>
              </w:rPr>
            </w:pPr>
            <w:r>
              <w:rPr>
                <w:rFonts w:ascii="Times New Roman" w:hAnsi="Times New Roman"/>
                <w:b/>
                <w:bCs/>
                <w:lang w:val="mn-MN"/>
              </w:rPr>
              <w:t>НЭГ. ТУЗ-ИЙН БҮТЭЦ, ЗОХИОН БАЙГУУЛАЛТ</w:t>
            </w:r>
          </w:p>
          <w:p w14:paraId="6CAC0D5F" w14:textId="77777777" w:rsidR="005E6E8F" w:rsidRDefault="00000000">
            <w:pPr>
              <w:jc w:val="center"/>
              <w:rPr>
                <w:rFonts w:ascii="Times New Roman" w:hAnsi="Times New Roman"/>
                <w:b/>
                <w:bCs/>
                <w:lang w:val="mn-MN"/>
              </w:rPr>
            </w:pPr>
            <w:r>
              <w:rPr>
                <w:rFonts w:ascii="Times New Roman" w:hAnsi="Times New Roman"/>
                <w:b/>
                <w:bCs/>
                <w:lang w:val="mn-MN"/>
              </w:rPr>
              <w:t>ТУЗ нь олон талт ур чадвар, мэдлэг, туршлага, хараат бус байдал зэргийг зохистойгоор хангасан, алсын хараатай, бүтээлч, үр дүнтэй бүтэц байна</w:t>
            </w:r>
          </w:p>
        </w:tc>
      </w:tr>
      <w:tr w:rsidR="00A9341F" w14:paraId="63F1BCDE" w14:textId="77777777" w:rsidTr="00487299">
        <w:tc>
          <w:tcPr>
            <w:tcW w:w="630" w:type="dxa"/>
            <w:tcBorders>
              <w:top w:val="single" w:sz="8" w:space="0" w:color="auto"/>
              <w:left w:val="single" w:sz="8" w:space="0" w:color="auto"/>
              <w:bottom w:val="single" w:sz="8" w:space="0" w:color="auto"/>
              <w:right w:val="single" w:sz="8" w:space="0" w:color="auto"/>
            </w:tcBorders>
          </w:tcPr>
          <w:p w14:paraId="061813AF" w14:textId="77777777" w:rsidR="00A9341F" w:rsidRDefault="00A9341F">
            <w:pPr>
              <w:jc w:val="center"/>
              <w:rPr>
                <w:rFonts w:ascii="Times New Roman" w:hAnsi="Times New Roman"/>
                <w:b/>
                <w:sz w:val="20"/>
                <w:lang w:val="mn-MN"/>
              </w:rPr>
            </w:pPr>
            <w:r>
              <w:rPr>
                <w:rFonts w:ascii="Times New Roman" w:hAnsi="Times New Roman"/>
                <w:b/>
                <w:sz w:val="20"/>
                <w:lang w:val="mn-MN"/>
              </w:rPr>
              <w:t>№</w:t>
            </w:r>
          </w:p>
        </w:tc>
        <w:tc>
          <w:tcPr>
            <w:tcW w:w="4590" w:type="dxa"/>
            <w:tcBorders>
              <w:top w:val="single" w:sz="8" w:space="0" w:color="auto"/>
              <w:left w:val="single" w:sz="8" w:space="0" w:color="auto"/>
              <w:bottom w:val="single" w:sz="8" w:space="0" w:color="auto"/>
              <w:right w:val="single" w:sz="8" w:space="0" w:color="auto"/>
            </w:tcBorders>
          </w:tcPr>
          <w:p w14:paraId="64B7CE94" w14:textId="77777777" w:rsidR="00A9341F" w:rsidRDefault="00A9341F">
            <w:pPr>
              <w:jc w:val="center"/>
              <w:rPr>
                <w:rFonts w:ascii="Times New Roman" w:hAnsi="Times New Roman"/>
                <w:b/>
                <w:sz w:val="20"/>
                <w:lang w:val="mn-MN"/>
              </w:rPr>
            </w:pPr>
            <w:r>
              <w:rPr>
                <w:rFonts w:ascii="Times New Roman" w:hAnsi="Times New Roman"/>
                <w:b/>
                <w:sz w:val="20"/>
                <w:lang w:val="mn-MN"/>
              </w:rPr>
              <w:t>Зүйл</w:t>
            </w:r>
          </w:p>
        </w:tc>
        <w:tc>
          <w:tcPr>
            <w:tcW w:w="2700" w:type="dxa"/>
            <w:tcBorders>
              <w:top w:val="nil"/>
              <w:left w:val="nil"/>
              <w:bottom w:val="single" w:sz="8" w:space="0" w:color="auto"/>
              <w:right w:val="single" w:sz="8" w:space="0" w:color="auto"/>
            </w:tcBorders>
          </w:tcPr>
          <w:p w14:paraId="7A7CF1D5" w14:textId="77777777" w:rsidR="00A9341F" w:rsidRDefault="00A9341F">
            <w:pPr>
              <w:jc w:val="center"/>
              <w:rPr>
                <w:rFonts w:ascii="Times New Roman" w:hAnsi="Times New Roman"/>
                <w:b/>
                <w:sz w:val="20"/>
                <w:lang w:val="mn-MN"/>
              </w:rPr>
            </w:pPr>
            <w:r>
              <w:rPr>
                <w:rFonts w:ascii="Times New Roman" w:hAnsi="Times New Roman"/>
                <w:b/>
                <w:sz w:val="20"/>
                <w:lang w:val="mn-MN"/>
              </w:rPr>
              <w:t>Хэрэгжилт</w:t>
            </w:r>
          </w:p>
        </w:tc>
        <w:tc>
          <w:tcPr>
            <w:tcW w:w="3060" w:type="dxa"/>
            <w:tcBorders>
              <w:top w:val="nil"/>
              <w:left w:val="single" w:sz="8" w:space="0" w:color="auto"/>
              <w:bottom w:val="single" w:sz="8" w:space="0" w:color="auto"/>
              <w:right w:val="single" w:sz="8" w:space="0" w:color="auto"/>
            </w:tcBorders>
          </w:tcPr>
          <w:p w14:paraId="2CFC3E60" w14:textId="192BF1E4" w:rsidR="00A9341F" w:rsidRDefault="00A9341F">
            <w:pPr>
              <w:jc w:val="center"/>
              <w:rPr>
                <w:rFonts w:ascii="Times New Roman" w:hAnsi="Times New Roman"/>
                <w:b/>
                <w:sz w:val="20"/>
                <w:lang w:val="mn-MN"/>
              </w:rPr>
            </w:pPr>
            <w:r>
              <w:rPr>
                <w:rFonts w:ascii="Times New Roman" w:hAnsi="Times New Roman"/>
                <w:b/>
                <w:sz w:val="20"/>
                <w:lang w:val="mn-MN"/>
              </w:rPr>
              <w:t>Тайлбар</w:t>
            </w:r>
          </w:p>
        </w:tc>
      </w:tr>
      <w:tr w:rsidR="00A9341F" w:rsidRPr="00EB2707" w14:paraId="33B19D49" w14:textId="77777777" w:rsidTr="00F96634">
        <w:tc>
          <w:tcPr>
            <w:tcW w:w="630" w:type="dxa"/>
            <w:tcBorders>
              <w:top w:val="single" w:sz="8" w:space="0" w:color="auto"/>
              <w:left w:val="single" w:sz="8" w:space="0" w:color="auto"/>
              <w:bottom w:val="single" w:sz="8" w:space="0" w:color="auto"/>
              <w:right w:val="single" w:sz="8" w:space="0" w:color="auto"/>
            </w:tcBorders>
            <w:vAlign w:val="center"/>
          </w:tcPr>
          <w:p w14:paraId="4BE7823D" w14:textId="77777777" w:rsidR="00A9341F" w:rsidRDefault="00A9341F">
            <w:pPr>
              <w:jc w:val="center"/>
              <w:rPr>
                <w:rFonts w:ascii="Times New Roman" w:hAnsi="Times New Roman"/>
                <w:lang w:val="mn-MN"/>
              </w:rPr>
            </w:pPr>
            <w:r>
              <w:rPr>
                <w:rFonts w:ascii="Times New Roman" w:hAnsi="Times New Roman"/>
                <w:i/>
                <w:iCs/>
                <w:lang w:val="mn-MN"/>
              </w:rPr>
              <w:t>1</w:t>
            </w:r>
          </w:p>
        </w:tc>
        <w:tc>
          <w:tcPr>
            <w:tcW w:w="4590" w:type="dxa"/>
            <w:tcBorders>
              <w:top w:val="nil"/>
              <w:left w:val="single" w:sz="8" w:space="0" w:color="auto"/>
              <w:bottom w:val="single" w:sz="8" w:space="0" w:color="auto"/>
              <w:right w:val="single" w:sz="8" w:space="0" w:color="auto"/>
            </w:tcBorders>
          </w:tcPr>
          <w:p w14:paraId="0B7C4617" w14:textId="77777777" w:rsidR="00A9341F" w:rsidRDefault="00A9341F">
            <w:pPr>
              <w:jc w:val="both"/>
              <w:rPr>
                <w:rFonts w:ascii="Times New Roman" w:hAnsi="Times New Roman"/>
                <w:b/>
                <w:bCs/>
                <w:i/>
                <w:iCs/>
                <w:lang w:val="mn-MN"/>
              </w:rPr>
            </w:pPr>
            <w:r>
              <w:rPr>
                <w:rFonts w:ascii="Times New Roman" w:hAnsi="Times New Roman"/>
                <w:b/>
                <w:bCs/>
                <w:i/>
                <w:iCs/>
                <w:lang w:val="mn-MN"/>
              </w:rPr>
              <w:t>1.1. Компани нь ТУЗ-ийн үйл ажиллагааны журмаар ТУЗ-ийн дарга, гишүүд, нарийн бичгийн даргын чиг үүрэг, хариуцлагыг нарийвчлан зохицуулна.</w:t>
            </w:r>
          </w:p>
        </w:tc>
        <w:tc>
          <w:tcPr>
            <w:tcW w:w="2700" w:type="dxa"/>
            <w:tcBorders>
              <w:top w:val="single" w:sz="8" w:space="0" w:color="auto"/>
              <w:left w:val="single" w:sz="8" w:space="0" w:color="auto"/>
              <w:bottom w:val="single" w:sz="8" w:space="0" w:color="auto"/>
              <w:right w:val="single" w:sz="8" w:space="0" w:color="auto"/>
            </w:tcBorders>
          </w:tcPr>
          <w:p w14:paraId="3999915C" w14:textId="77777777" w:rsidR="00A9341F" w:rsidRDefault="00A9341F">
            <w:pPr>
              <w:jc w:val="center"/>
              <w:rPr>
                <w:rFonts w:ascii="Times New Roman" w:hAnsi="Times New Roman" w:cs="Times New Roman"/>
                <w:sz w:val="18"/>
                <w:szCs w:val="18"/>
                <w:lang w:val="mn-MN"/>
              </w:rPr>
            </w:pPr>
          </w:p>
          <w:p w14:paraId="536A4851" w14:textId="5EB055DE" w:rsidR="00A9341F" w:rsidRDefault="00A9341F">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7394EF6A" w14:textId="54F0BA36" w:rsidR="00A9341F" w:rsidRDefault="00012991" w:rsidP="00012991">
            <w:pPr>
              <w:rPr>
                <w:rFonts w:ascii="Times New Roman" w:hAnsi="Times New Roman"/>
                <w:lang w:val="mn-MN"/>
              </w:rPr>
            </w:pPr>
            <w:r>
              <w:rPr>
                <w:rFonts w:ascii="Times New Roman" w:hAnsi="Times New Roman" w:cs="Times New Roman"/>
                <w:sz w:val="18"/>
                <w:szCs w:val="18"/>
                <w:lang w:val="mn-MN"/>
              </w:rPr>
              <w:t>ТУЗ н 2025 оны жилийн үйл ажиллагааны тайлан хавсаргав</w:t>
            </w:r>
            <w:r w:rsidR="00A9341F">
              <w:rPr>
                <w:rFonts w:ascii="Times New Roman" w:hAnsi="Times New Roman" w:cs="Times New Roman"/>
                <w:sz w:val="18"/>
                <w:szCs w:val="18"/>
                <w:lang w:val="mn-MN"/>
              </w:rPr>
              <w:t xml:space="preserve"> </w:t>
            </w:r>
          </w:p>
        </w:tc>
      </w:tr>
      <w:tr w:rsidR="00A9341F" w:rsidRPr="00EB2707" w14:paraId="54B5CA8F" w14:textId="77777777" w:rsidTr="00587B1F">
        <w:tc>
          <w:tcPr>
            <w:tcW w:w="630" w:type="dxa"/>
            <w:tcBorders>
              <w:top w:val="single" w:sz="8" w:space="0" w:color="auto"/>
              <w:left w:val="single" w:sz="8" w:space="0" w:color="auto"/>
              <w:bottom w:val="single" w:sz="8" w:space="0" w:color="auto"/>
              <w:right w:val="single" w:sz="8" w:space="0" w:color="auto"/>
            </w:tcBorders>
            <w:vAlign w:val="center"/>
          </w:tcPr>
          <w:p w14:paraId="3FEBC306" w14:textId="77777777" w:rsidR="00A9341F" w:rsidRDefault="00A9341F">
            <w:pPr>
              <w:jc w:val="center"/>
              <w:rPr>
                <w:rFonts w:ascii="Times New Roman" w:hAnsi="Times New Roman"/>
                <w:lang w:val="mn-MN"/>
              </w:rPr>
            </w:pPr>
            <w:r>
              <w:rPr>
                <w:rFonts w:ascii="Times New Roman" w:hAnsi="Times New Roman"/>
                <w:i/>
                <w:iCs/>
                <w:color w:val="000000" w:themeColor="text1"/>
                <w:lang w:val="mn-MN"/>
              </w:rPr>
              <w:t>2</w:t>
            </w:r>
          </w:p>
        </w:tc>
        <w:tc>
          <w:tcPr>
            <w:tcW w:w="4590" w:type="dxa"/>
            <w:tcBorders>
              <w:top w:val="nil"/>
              <w:left w:val="single" w:sz="8" w:space="0" w:color="auto"/>
              <w:bottom w:val="single" w:sz="8" w:space="0" w:color="auto"/>
              <w:right w:val="single" w:sz="8" w:space="0" w:color="auto"/>
            </w:tcBorders>
          </w:tcPr>
          <w:p w14:paraId="52A59E49" w14:textId="77777777" w:rsidR="00A9341F" w:rsidRDefault="00A9341F">
            <w:pPr>
              <w:jc w:val="both"/>
              <w:rPr>
                <w:rFonts w:ascii="Times New Roman" w:hAnsi="Times New Roman"/>
                <w:b/>
                <w:bCs/>
                <w:i/>
                <w:iCs/>
                <w:lang w:val="mn-MN"/>
              </w:rPr>
            </w:pPr>
            <w:r>
              <w:rPr>
                <w:rFonts w:ascii="Times New Roman" w:hAnsi="Times New Roman"/>
                <w:b/>
                <w:bCs/>
                <w:i/>
                <w:iCs/>
                <w:lang w:val="mn-MN"/>
              </w:rPr>
              <w:t>1.2. Компани нь ТУЗ-ийн гишүүнийг сонгон шалгаруулах, томилох асуудлыг тусгасан нэр дэвшүүлэх журам, залгамж халааны бодлогын баримттай байна.</w:t>
            </w:r>
          </w:p>
        </w:tc>
        <w:tc>
          <w:tcPr>
            <w:tcW w:w="2700" w:type="dxa"/>
            <w:tcBorders>
              <w:top w:val="single" w:sz="8" w:space="0" w:color="auto"/>
              <w:left w:val="single" w:sz="8" w:space="0" w:color="auto"/>
              <w:bottom w:val="single" w:sz="8" w:space="0" w:color="auto"/>
              <w:right w:val="single" w:sz="8" w:space="0" w:color="auto"/>
            </w:tcBorders>
          </w:tcPr>
          <w:p w14:paraId="2A6DB82A" w14:textId="77777777" w:rsidR="00941738" w:rsidRDefault="00941738">
            <w:pPr>
              <w:rPr>
                <w:rFonts w:ascii="Times New Roman" w:hAnsi="Times New Roman" w:cs="Times New Roman"/>
                <w:sz w:val="18"/>
                <w:szCs w:val="18"/>
                <w:lang w:val="mn-MN"/>
              </w:rPr>
            </w:pPr>
            <w:r>
              <w:rPr>
                <w:rFonts w:ascii="Times New Roman" w:hAnsi="Times New Roman" w:cs="Times New Roman"/>
                <w:sz w:val="18"/>
                <w:szCs w:val="18"/>
                <w:lang w:val="mn-MN"/>
              </w:rPr>
              <w:t xml:space="preserve">                     </w:t>
            </w:r>
          </w:p>
          <w:p w14:paraId="36B63FF2" w14:textId="59B6E53C" w:rsidR="00A9341F" w:rsidRDefault="00941738">
            <w:pPr>
              <w:rPr>
                <w:rFonts w:ascii="Times New Roman" w:hAnsi="Times New Roman" w:cs="Times New Roman"/>
                <w:sz w:val="18"/>
                <w:szCs w:val="18"/>
                <w:lang w:val="mn-MN"/>
              </w:rPr>
            </w:pPr>
            <w:r>
              <w:rPr>
                <w:rFonts w:ascii="Times New Roman" w:hAnsi="Times New Roman" w:cs="Times New Roman"/>
                <w:sz w:val="18"/>
                <w:szCs w:val="18"/>
                <w:lang w:val="mn-MN"/>
              </w:rPr>
              <w:t xml:space="preserve">                    </w:t>
            </w:r>
          </w:p>
        </w:tc>
        <w:tc>
          <w:tcPr>
            <w:tcW w:w="3060" w:type="dxa"/>
            <w:tcBorders>
              <w:top w:val="single" w:sz="8" w:space="0" w:color="auto"/>
              <w:left w:val="single" w:sz="8" w:space="0" w:color="auto"/>
              <w:bottom w:val="single" w:sz="8" w:space="0" w:color="auto"/>
              <w:right w:val="single" w:sz="8" w:space="0" w:color="auto"/>
            </w:tcBorders>
          </w:tcPr>
          <w:p w14:paraId="17593793" w14:textId="68895ACE" w:rsidR="00A9341F" w:rsidRDefault="00A9341F">
            <w:pPr>
              <w:jc w:val="center"/>
              <w:rPr>
                <w:rFonts w:ascii="Times New Roman" w:hAnsi="Times New Roman"/>
                <w:lang w:val="mn-MN"/>
              </w:rPr>
            </w:pPr>
            <w:r>
              <w:rPr>
                <w:rFonts w:ascii="Times New Roman" w:hAnsi="Times New Roman" w:cs="Times New Roman"/>
                <w:sz w:val="18"/>
                <w:szCs w:val="18"/>
                <w:lang w:val="mn-MN"/>
              </w:rPr>
              <w:t xml:space="preserve"> </w:t>
            </w:r>
          </w:p>
        </w:tc>
      </w:tr>
      <w:tr w:rsidR="00A9341F" w:rsidRPr="00EB2707" w14:paraId="34A56088" w14:textId="77777777" w:rsidTr="001516B0">
        <w:tc>
          <w:tcPr>
            <w:tcW w:w="630" w:type="dxa"/>
            <w:tcBorders>
              <w:top w:val="single" w:sz="8" w:space="0" w:color="auto"/>
              <w:left w:val="single" w:sz="8" w:space="0" w:color="auto"/>
              <w:bottom w:val="single" w:sz="8" w:space="0" w:color="auto"/>
              <w:right w:val="single" w:sz="8" w:space="0" w:color="auto"/>
            </w:tcBorders>
            <w:vAlign w:val="center"/>
          </w:tcPr>
          <w:p w14:paraId="5D28A6B7" w14:textId="77777777" w:rsidR="00A9341F" w:rsidRDefault="00A9341F">
            <w:pPr>
              <w:jc w:val="center"/>
              <w:rPr>
                <w:rFonts w:ascii="Times New Roman" w:hAnsi="Times New Roman"/>
                <w:lang w:val="mn-MN"/>
              </w:rPr>
            </w:pPr>
            <w:r>
              <w:rPr>
                <w:rFonts w:ascii="Times New Roman" w:hAnsi="Times New Roman"/>
                <w:i/>
                <w:iCs/>
                <w:color w:val="000000" w:themeColor="text1"/>
                <w:lang w:val="mn-MN"/>
              </w:rPr>
              <w:t>3</w:t>
            </w:r>
          </w:p>
        </w:tc>
        <w:tc>
          <w:tcPr>
            <w:tcW w:w="4590" w:type="dxa"/>
            <w:tcBorders>
              <w:top w:val="nil"/>
              <w:left w:val="single" w:sz="8" w:space="0" w:color="auto"/>
              <w:bottom w:val="single" w:sz="8" w:space="0" w:color="auto"/>
              <w:right w:val="single" w:sz="8" w:space="0" w:color="auto"/>
            </w:tcBorders>
          </w:tcPr>
          <w:p w14:paraId="7B90A15B" w14:textId="77777777" w:rsidR="00A9341F" w:rsidRDefault="00A9341F">
            <w:pPr>
              <w:jc w:val="both"/>
              <w:rPr>
                <w:rFonts w:ascii="Times New Roman" w:hAnsi="Times New Roman"/>
                <w:b/>
                <w:bCs/>
                <w:i/>
                <w:iCs/>
                <w:lang w:val="mn-MN"/>
              </w:rPr>
            </w:pPr>
            <w:r>
              <w:rPr>
                <w:rFonts w:ascii="Times New Roman" w:hAnsi="Times New Roman"/>
                <w:b/>
                <w:bCs/>
                <w:i/>
                <w:iCs/>
                <w:lang w:val="mn-MN"/>
              </w:rPr>
              <w:t>1.3. ТУЗ-ийн гишүүн бүрийн ажлын туршлага, ажилласан хугацаа, хараат бус байдал, хувьцааны эзэмшлийн хувь хэмжээ, хуралдаанд оролцсон ирц зэрэг мэдээллийг жилийн үйл ажиллагааны тайланд дэлгэрэнгүйгээр тусгаж, цахим хуудсандаа байршуулна.</w:t>
            </w:r>
          </w:p>
        </w:tc>
        <w:tc>
          <w:tcPr>
            <w:tcW w:w="2700" w:type="dxa"/>
            <w:tcBorders>
              <w:top w:val="single" w:sz="8" w:space="0" w:color="auto"/>
              <w:left w:val="single" w:sz="8" w:space="0" w:color="auto"/>
              <w:bottom w:val="single" w:sz="8" w:space="0" w:color="auto"/>
              <w:right w:val="single" w:sz="8" w:space="0" w:color="auto"/>
            </w:tcBorders>
          </w:tcPr>
          <w:p w14:paraId="768B08F5" w14:textId="786D8C9D" w:rsidR="00A9341F" w:rsidRDefault="00A9341F">
            <w:pPr>
              <w:jc w:val="both"/>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119FA5B9" w14:textId="26AC484F" w:rsidR="00A9341F" w:rsidRDefault="00A9341F">
            <w:pPr>
              <w:jc w:val="both"/>
              <w:rPr>
                <w:rFonts w:ascii="Times New Roman" w:hAnsi="Times New Roman"/>
                <w:lang w:val="mn-MN"/>
              </w:rPr>
            </w:pPr>
          </w:p>
        </w:tc>
      </w:tr>
      <w:tr w:rsidR="00A9341F" w:rsidRPr="00EB2707" w14:paraId="3D52923E" w14:textId="77777777" w:rsidTr="00A4537C">
        <w:tc>
          <w:tcPr>
            <w:tcW w:w="630" w:type="dxa"/>
            <w:tcBorders>
              <w:top w:val="single" w:sz="8" w:space="0" w:color="auto"/>
              <w:left w:val="single" w:sz="8" w:space="0" w:color="auto"/>
              <w:bottom w:val="single" w:sz="8" w:space="0" w:color="auto"/>
              <w:right w:val="single" w:sz="8" w:space="0" w:color="auto"/>
            </w:tcBorders>
            <w:vAlign w:val="center"/>
          </w:tcPr>
          <w:p w14:paraId="47750F55" w14:textId="3A5EB65F" w:rsidR="00A9341F" w:rsidRDefault="00A9341F">
            <w:pPr>
              <w:jc w:val="center"/>
              <w:rPr>
                <w:rFonts w:ascii="Times New Roman" w:hAnsi="Times New Roman"/>
                <w:lang w:val="mn-MN"/>
              </w:rPr>
            </w:pPr>
            <w:r>
              <w:rPr>
                <w:rFonts w:ascii="Times New Roman" w:hAnsi="Times New Roman"/>
                <w:i/>
                <w:iCs/>
                <w:color w:val="000000" w:themeColor="text1"/>
                <w:lang w:val="mn-MN"/>
              </w:rPr>
              <w:t>4</w:t>
            </w:r>
          </w:p>
        </w:tc>
        <w:tc>
          <w:tcPr>
            <w:tcW w:w="4590" w:type="dxa"/>
            <w:tcBorders>
              <w:top w:val="nil"/>
              <w:left w:val="single" w:sz="8" w:space="0" w:color="auto"/>
              <w:bottom w:val="single" w:sz="8" w:space="0" w:color="auto"/>
              <w:right w:val="single" w:sz="8" w:space="0" w:color="auto"/>
            </w:tcBorders>
          </w:tcPr>
          <w:p w14:paraId="70DA061E" w14:textId="77777777" w:rsidR="00A9341F" w:rsidRDefault="00A9341F">
            <w:pPr>
              <w:jc w:val="both"/>
              <w:rPr>
                <w:rFonts w:ascii="Times New Roman" w:hAnsi="Times New Roman"/>
                <w:b/>
                <w:bCs/>
                <w:i/>
                <w:iCs/>
                <w:lang w:val="mn-MN"/>
              </w:rPr>
            </w:pPr>
            <w:r>
              <w:rPr>
                <w:rFonts w:ascii="Times New Roman" w:hAnsi="Times New Roman"/>
                <w:b/>
                <w:bCs/>
                <w:i/>
                <w:iCs/>
                <w:lang w:val="mn-MN"/>
              </w:rPr>
              <w:t>1.4. Компани нь ТУЗ болон түүний дэргэдэх хороодын бүтэц, бүрэлдэхүүний бодлогын баримттай байх ба уг баримт бичигт гишүүний боловсрол, мэргэшил, ур чадвар, туршлагад тавигдах шаардлага болон хүйсийн тэнцвэрт байдал  зэргийг тусгана.</w:t>
            </w:r>
          </w:p>
        </w:tc>
        <w:tc>
          <w:tcPr>
            <w:tcW w:w="2700" w:type="dxa"/>
            <w:tcBorders>
              <w:top w:val="single" w:sz="8" w:space="0" w:color="auto"/>
              <w:left w:val="single" w:sz="8" w:space="0" w:color="auto"/>
              <w:bottom w:val="single" w:sz="8" w:space="0" w:color="auto"/>
              <w:right w:val="single" w:sz="8" w:space="0" w:color="auto"/>
            </w:tcBorders>
          </w:tcPr>
          <w:p w14:paraId="7729AFB8" w14:textId="77777777" w:rsidR="00A9341F" w:rsidRDefault="00A9341F">
            <w:pPr>
              <w:jc w:val="center"/>
              <w:rPr>
                <w:rFonts w:ascii="Times New Roman" w:hAnsi="Times New Roman" w:cs="Times New Roman"/>
                <w:sz w:val="18"/>
                <w:szCs w:val="18"/>
                <w:lang w:val="mn-MN"/>
              </w:rPr>
            </w:pPr>
          </w:p>
          <w:p w14:paraId="15472BBE" w14:textId="77777777" w:rsidR="00A9341F" w:rsidRDefault="00A9341F">
            <w:pPr>
              <w:jc w:val="center"/>
              <w:rPr>
                <w:rFonts w:ascii="Times New Roman" w:hAnsi="Times New Roman" w:cs="Times New Roman"/>
                <w:sz w:val="18"/>
                <w:szCs w:val="18"/>
                <w:lang w:val="mn-MN"/>
              </w:rPr>
            </w:pPr>
          </w:p>
          <w:p w14:paraId="6665E246" w14:textId="1DB865F0" w:rsidR="00A9341F" w:rsidRDefault="00A9341F">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024572D2" w14:textId="0463663A" w:rsidR="00A9341F" w:rsidRDefault="00A9341F">
            <w:pPr>
              <w:jc w:val="center"/>
              <w:rPr>
                <w:rFonts w:ascii="Times New Roman" w:hAnsi="Times New Roman"/>
                <w:lang w:val="mn-MN"/>
              </w:rPr>
            </w:pPr>
            <w:r>
              <w:rPr>
                <w:rFonts w:ascii="Times New Roman" w:hAnsi="Times New Roman" w:cs="Times New Roman"/>
                <w:sz w:val="18"/>
                <w:szCs w:val="18"/>
                <w:lang w:val="mn-MN"/>
              </w:rPr>
              <w:t xml:space="preserve"> </w:t>
            </w:r>
          </w:p>
        </w:tc>
      </w:tr>
      <w:tr w:rsidR="00A9341F" w:rsidRPr="00012991" w14:paraId="77DD7E64" w14:textId="77777777" w:rsidTr="00BE529F">
        <w:tc>
          <w:tcPr>
            <w:tcW w:w="630" w:type="dxa"/>
            <w:tcBorders>
              <w:top w:val="single" w:sz="8" w:space="0" w:color="auto"/>
              <w:left w:val="single" w:sz="8" w:space="0" w:color="auto"/>
              <w:bottom w:val="single" w:sz="8" w:space="0" w:color="auto"/>
              <w:right w:val="single" w:sz="8" w:space="0" w:color="auto"/>
            </w:tcBorders>
            <w:vAlign w:val="center"/>
          </w:tcPr>
          <w:p w14:paraId="23C137F5" w14:textId="77777777" w:rsidR="00A9341F" w:rsidRDefault="00A9341F">
            <w:pPr>
              <w:jc w:val="center"/>
              <w:rPr>
                <w:rFonts w:ascii="Times New Roman" w:hAnsi="Times New Roman"/>
                <w:lang w:val="mn-MN"/>
              </w:rPr>
            </w:pPr>
            <w:r>
              <w:rPr>
                <w:rFonts w:ascii="Times New Roman" w:hAnsi="Times New Roman"/>
                <w:i/>
                <w:iCs/>
                <w:color w:val="000000" w:themeColor="text1"/>
                <w:lang w:val="mn-MN"/>
              </w:rPr>
              <w:t>5</w:t>
            </w:r>
          </w:p>
        </w:tc>
        <w:tc>
          <w:tcPr>
            <w:tcW w:w="4590" w:type="dxa"/>
            <w:tcBorders>
              <w:top w:val="nil"/>
              <w:left w:val="single" w:sz="8" w:space="0" w:color="auto"/>
              <w:bottom w:val="single" w:sz="8" w:space="0" w:color="auto"/>
              <w:right w:val="single" w:sz="8" w:space="0" w:color="auto"/>
            </w:tcBorders>
          </w:tcPr>
          <w:p w14:paraId="468C7DE8" w14:textId="77777777" w:rsidR="00A9341F" w:rsidRDefault="00A9341F">
            <w:pPr>
              <w:jc w:val="both"/>
              <w:rPr>
                <w:rFonts w:ascii="Times New Roman" w:hAnsi="Times New Roman"/>
                <w:b/>
                <w:bCs/>
                <w:i/>
                <w:iCs/>
                <w:lang w:val="mn-MN"/>
              </w:rPr>
            </w:pPr>
            <w:r>
              <w:rPr>
                <w:rFonts w:ascii="Times New Roman" w:hAnsi="Times New Roman"/>
                <w:b/>
                <w:bCs/>
                <w:i/>
                <w:iCs/>
                <w:lang w:val="mn-MN"/>
              </w:rPr>
              <w:t>1.5. ТУЗ-ийн гишүүнийг анх томилогдоход чиглүүлэх сургалтыг зохион байгуулах ба ажил үүргээ гүйцэтгэхэд шаардлагатай ур чадвар, мэдлэг, мэдээллийг олгох,</w:t>
            </w:r>
            <w:r>
              <w:rPr>
                <w:rFonts w:ascii="Times New Roman" w:hAnsi="Times New Roman"/>
                <w:b/>
                <w:bCs/>
                <w:i/>
                <w:iCs/>
                <w:rtl/>
                <w:lang w:val="mn-MN"/>
              </w:rPr>
              <w:t xml:space="preserve"> </w:t>
            </w:r>
            <w:r>
              <w:rPr>
                <w:rFonts w:ascii="Times New Roman" w:hAnsi="Times New Roman" w:hint="cs"/>
                <w:b/>
                <w:bCs/>
                <w:i/>
                <w:iCs/>
                <w:rtl/>
                <w:lang w:val="mn-MN"/>
              </w:rPr>
              <w:t xml:space="preserve">тэдгээрийг </w:t>
            </w:r>
            <w:r>
              <w:rPr>
                <w:rFonts w:ascii="Times New Roman" w:hAnsi="Times New Roman"/>
                <w:b/>
                <w:bCs/>
                <w:i/>
                <w:iCs/>
                <w:lang w:val="mn-MN"/>
              </w:rPr>
              <w:t>шинэчлэх сургалтад тогтмол хамруулна.</w:t>
            </w:r>
          </w:p>
        </w:tc>
        <w:tc>
          <w:tcPr>
            <w:tcW w:w="2700" w:type="dxa"/>
            <w:tcBorders>
              <w:top w:val="single" w:sz="8" w:space="0" w:color="auto"/>
              <w:left w:val="single" w:sz="8" w:space="0" w:color="auto"/>
              <w:bottom w:val="single" w:sz="8" w:space="0" w:color="auto"/>
              <w:right w:val="single" w:sz="8" w:space="0" w:color="auto"/>
            </w:tcBorders>
          </w:tcPr>
          <w:p w14:paraId="6C6BE1CD" w14:textId="19AC1641" w:rsidR="00A9341F" w:rsidRDefault="00A9341F" w:rsidP="00012991">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2EB52F1F" w14:textId="2A7CC392" w:rsidR="00A9341F" w:rsidRPr="009137B1" w:rsidRDefault="00012991" w:rsidP="00AD30BA">
            <w:pPr>
              <w:rPr>
                <w:rFonts w:ascii="Times New Roman" w:hAnsi="Times New Roman"/>
                <w:sz w:val="18"/>
                <w:szCs w:val="18"/>
                <w:lang w:val="mn-MN"/>
              </w:rPr>
            </w:pPr>
            <w:r>
              <w:rPr>
                <w:rFonts w:ascii="Times New Roman" w:hAnsi="Times New Roman"/>
                <w:sz w:val="18"/>
                <w:szCs w:val="18"/>
                <w:lang w:val="mn-MN"/>
              </w:rPr>
              <w:t>Төлөвлөгөө болон биелэлтйиг хавсаргав</w:t>
            </w:r>
          </w:p>
        </w:tc>
      </w:tr>
      <w:tr w:rsidR="00A9341F" w:rsidRPr="00012991" w14:paraId="2A117E40" w14:textId="77777777" w:rsidTr="0013697C">
        <w:tc>
          <w:tcPr>
            <w:tcW w:w="630" w:type="dxa"/>
            <w:tcBorders>
              <w:top w:val="single" w:sz="8" w:space="0" w:color="auto"/>
              <w:left w:val="single" w:sz="8" w:space="0" w:color="auto"/>
              <w:bottom w:val="single" w:sz="8" w:space="0" w:color="auto"/>
              <w:right w:val="single" w:sz="8" w:space="0" w:color="auto"/>
            </w:tcBorders>
            <w:vAlign w:val="center"/>
          </w:tcPr>
          <w:p w14:paraId="0746C322" w14:textId="77777777" w:rsidR="00A9341F" w:rsidRDefault="00A9341F">
            <w:pPr>
              <w:jc w:val="center"/>
              <w:rPr>
                <w:rFonts w:ascii="Times New Roman" w:hAnsi="Times New Roman"/>
                <w:i/>
                <w:iCs/>
                <w:color w:val="000000" w:themeColor="text1"/>
                <w:lang w:val="mn-MN"/>
              </w:rPr>
            </w:pPr>
            <w:r>
              <w:rPr>
                <w:rFonts w:ascii="Times New Roman" w:hAnsi="Times New Roman"/>
                <w:i/>
                <w:iCs/>
                <w:color w:val="000000" w:themeColor="text1"/>
                <w:lang w:val="mn-MN"/>
              </w:rPr>
              <w:t>6</w:t>
            </w:r>
          </w:p>
        </w:tc>
        <w:tc>
          <w:tcPr>
            <w:tcW w:w="4590" w:type="dxa"/>
            <w:tcBorders>
              <w:top w:val="nil"/>
              <w:left w:val="single" w:sz="8" w:space="0" w:color="auto"/>
              <w:bottom w:val="single" w:sz="8" w:space="0" w:color="auto"/>
              <w:right w:val="single" w:sz="8" w:space="0" w:color="auto"/>
            </w:tcBorders>
          </w:tcPr>
          <w:p w14:paraId="40B8AC1E" w14:textId="77777777" w:rsidR="00A9341F" w:rsidRDefault="00A9341F">
            <w:pPr>
              <w:jc w:val="both"/>
              <w:rPr>
                <w:rFonts w:ascii="Times New Roman" w:hAnsi="Times New Roman"/>
                <w:b/>
                <w:bCs/>
                <w:i/>
                <w:iCs/>
                <w:lang w:val="mn-MN"/>
              </w:rPr>
            </w:pPr>
            <w:r>
              <w:rPr>
                <w:rFonts w:ascii="Times New Roman" w:hAnsi="Times New Roman"/>
                <w:b/>
                <w:bCs/>
                <w:i/>
                <w:iCs/>
                <w:lang w:val="mn-MN"/>
              </w:rPr>
              <w:t>1.6.</w:t>
            </w:r>
            <w:r>
              <w:rPr>
                <w:rFonts w:ascii="Times New Roman" w:hAnsi="Times New Roman"/>
                <w:b/>
                <w:bCs/>
                <w:lang w:val="mn-MN"/>
              </w:rPr>
              <w:t xml:space="preserve"> </w:t>
            </w:r>
            <w:r>
              <w:rPr>
                <w:rFonts w:ascii="Times New Roman" w:hAnsi="Times New Roman"/>
                <w:b/>
                <w:bCs/>
                <w:i/>
                <w:iCs/>
                <w:lang w:val="mn-MN"/>
              </w:rPr>
              <w:t xml:space="preserve">ТУЗ-ийн нарийн бичгийн дарга нь ТУЗ-ийн үйл ажиллагааг зохистой явуулах </w:t>
            </w:r>
            <w:r>
              <w:rPr>
                <w:rFonts w:ascii="Times New Roman" w:hAnsi="Times New Roman"/>
                <w:b/>
                <w:bCs/>
                <w:i/>
                <w:iCs/>
                <w:lang w:val="mn-MN"/>
              </w:rPr>
              <w:lastRenderedPageBreak/>
              <w:t>асуудлаар ТУЗ-ийн даргаар дамжуулан хариуцлага хүлээнэ.</w:t>
            </w:r>
          </w:p>
        </w:tc>
        <w:tc>
          <w:tcPr>
            <w:tcW w:w="2700" w:type="dxa"/>
            <w:tcBorders>
              <w:top w:val="single" w:sz="8" w:space="0" w:color="auto"/>
              <w:left w:val="single" w:sz="8" w:space="0" w:color="auto"/>
              <w:bottom w:val="single" w:sz="8" w:space="0" w:color="auto"/>
              <w:right w:val="single" w:sz="8" w:space="0" w:color="auto"/>
            </w:tcBorders>
          </w:tcPr>
          <w:p w14:paraId="07AFE0A8" w14:textId="77777777" w:rsidR="00A9341F" w:rsidRDefault="00A9341F">
            <w:pPr>
              <w:jc w:val="center"/>
              <w:rPr>
                <w:rFonts w:ascii="Times New Roman" w:hAnsi="Times New Roman" w:cs="Times New Roman"/>
                <w:sz w:val="18"/>
                <w:szCs w:val="18"/>
                <w:lang w:val="mn-MN"/>
              </w:rPr>
            </w:pPr>
          </w:p>
          <w:p w14:paraId="014A33C6" w14:textId="38648538" w:rsidR="00A9341F" w:rsidRDefault="00A9341F">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717ED72B" w14:textId="08F3A3B1" w:rsidR="00A9341F" w:rsidRPr="00EB2707" w:rsidRDefault="00EB2707">
            <w:pPr>
              <w:jc w:val="center"/>
              <w:rPr>
                <w:rFonts w:ascii="Times New Roman" w:hAnsi="Times New Roman"/>
                <w:sz w:val="18"/>
                <w:szCs w:val="18"/>
                <w:lang w:val="mn-MN"/>
              </w:rPr>
            </w:pPr>
            <w:r w:rsidRPr="00EB2707">
              <w:rPr>
                <w:rFonts w:ascii="Times New Roman" w:hAnsi="Times New Roman"/>
                <w:sz w:val="18"/>
                <w:szCs w:val="18"/>
                <w:lang w:val="mn-MN"/>
              </w:rPr>
              <w:t>Тайлан хавсаргав</w:t>
            </w:r>
          </w:p>
        </w:tc>
      </w:tr>
      <w:tr w:rsidR="005E6E8F" w:rsidRPr="00EB2707" w14:paraId="6ACDC523" w14:textId="77777777">
        <w:tc>
          <w:tcPr>
            <w:tcW w:w="10980" w:type="dxa"/>
            <w:gridSpan w:val="4"/>
            <w:tcBorders>
              <w:top w:val="single" w:sz="8" w:space="0" w:color="auto"/>
              <w:left w:val="single" w:sz="8" w:space="0" w:color="auto"/>
              <w:bottom w:val="single" w:sz="8" w:space="0" w:color="auto"/>
              <w:right w:val="single" w:sz="8" w:space="0" w:color="auto"/>
            </w:tcBorders>
            <w:shd w:val="clear" w:color="auto" w:fill="A8D08D" w:themeFill="accent6" w:themeFillTint="99"/>
          </w:tcPr>
          <w:p w14:paraId="623C89E0" w14:textId="77777777" w:rsidR="005E6E8F" w:rsidRDefault="00000000">
            <w:pPr>
              <w:jc w:val="center"/>
              <w:rPr>
                <w:rFonts w:ascii="Times New Roman" w:hAnsi="Times New Roman"/>
                <w:b/>
                <w:bCs/>
                <w:lang w:val="mn-MN"/>
              </w:rPr>
            </w:pPr>
            <w:r>
              <w:rPr>
                <w:rFonts w:ascii="Times New Roman" w:hAnsi="Times New Roman"/>
                <w:b/>
                <w:bCs/>
                <w:color w:val="000000" w:themeColor="text1"/>
                <w:lang w:val="mn-MN"/>
              </w:rPr>
              <w:t>ХОЁР. ТУЗ-ИЙН ДЭРГЭДЭХ ХОРООД, ТЭДГЭЭРИЙН ЧИГ ҮҮРЭГ</w:t>
            </w:r>
          </w:p>
          <w:p w14:paraId="47823F93" w14:textId="77777777" w:rsidR="005E6E8F" w:rsidRDefault="00000000">
            <w:pPr>
              <w:jc w:val="center"/>
              <w:rPr>
                <w:rFonts w:ascii="Times New Roman" w:hAnsi="Times New Roman"/>
                <w:b/>
                <w:bCs/>
                <w:color w:val="000000" w:themeColor="text1"/>
                <w:lang w:val="mn-MN"/>
              </w:rPr>
            </w:pPr>
            <w:r>
              <w:rPr>
                <w:rFonts w:ascii="Times New Roman" w:hAnsi="Times New Roman"/>
                <w:b/>
                <w:bCs/>
                <w:lang w:val="mn-MN"/>
              </w:rPr>
              <w:t>ТУЗ нь өөрийн үйл ажиллагааг тодорхой чиг үүрэг хариуцсан өөрийн дэргэдэх хороодоор дамжуулан хэрэгжүүлж, эцсийн хариуцлагыг хүлээнэ</w:t>
            </w:r>
          </w:p>
        </w:tc>
      </w:tr>
      <w:tr w:rsidR="00A9341F" w:rsidRPr="00EB2707" w14:paraId="5C18A8AF" w14:textId="77777777" w:rsidTr="00A0298A">
        <w:trPr>
          <w:trHeight w:val="570"/>
        </w:trPr>
        <w:tc>
          <w:tcPr>
            <w:tcW w:w="630" w:type="dxa"/>
            <w:tcBorders>
              <w:top w:val="single" w:sz="8" w:space="0" w:color="auto"/>
              <w:left w:val="single" w:sz="8" w:space="0" w:color="auto"/>
              <w:bottom w:val="single" w:sz="8" w:space="0" w:color="auto"/>
              <w:right w:val="single" w:sz="8" w:space="0" w:color="auto"/>
            </w:tcBorders>
            <w:vAlign w:val="center"/>
          </w:tcPr>
          <w:p w14:paraId="7310CEA4" w14:textId="77777777" w:rsidR="00A9341F" w:rsidRDefault="00A9341F">
            <w:pPr>
              <w:jc w:val="center"/>
              <w:rPr>
                <w:rFonts w:ascii="Times New Roman" w:eastAsia="Calibri" w:hAnsi="Times New Roman"/>
                <w:i/>
                <w:iCs/>
                <w:color w:val="000000" w:themeColor="text1"/>
                <w:lang w:val="mn-MN"/>
              </w:rPr>
            </w:pPr>
            <w:r>
              <w:rPr>
                <w:rFonts w:ascii="Times New Roman" w:hAnsi="Times New Roman"/>
                <w:i/>
                <w:iCs/>
                <w:color w:val="000000" w:themeColor="text1"/>
                <w:lang w:val="mn-MN"/>
              </w:rPr>
              <w:t>7</w:t>
            </w:r>
          </w:p>
        </w:tc>
        <w:tc>
          <w:tcPr>
            <w:tcW w:w="4590" w:type="dxa"/>
            <w:tcBorders>
              <w:top w:val="nil"/>
              <w:left w:val="single" w:sz="8" w:space="0" w:color="auto"/>
              <w:bottom w:val="single" w:sz="8" w:space="0" w:color="auto"/>
              <w:right w:val="single" w:sz="8" w:space="0" w:color="auto"/>
            </w:tcBorders>
          </w:tcPr>
          <w:p w14:paraId="66D45E64" w14:textId="77777777" w:rsidR="00A9341F" w:rsidRDefault="00A9341F">
            <w:pPr>
              <w:jc w:val="both"/>
              <w:rPr>
                <w:rFonts w:ascii="Times New Roman" w:hAnsi="Times New Roman"/>
                <w:b/>
                <w:bCs/>
                <w:lang w:val="mn-MN"/>
              </w:rPr>
            </w:pPr>
            <w:r>
              <w:rPr>
                <w:rFonts w:ascii="Times New Roman" w:hAnsi="Times New Roman"/>
                <w:b/>
                <w:bCs/>
                <w:i/>
                <w:iCs/>
                <w:lang w:val="mn-MN"/>
              </w:rPr>
              <w:t>2.1. ТУЗ-ийн дарга болоод ТУЗ-ийн гишүүдийн олонх нь хараат бус гишүүн байхыг зорино.</w:t>
            </w:r>
          </w:p>
        </w:tc>
        <w:tc>
          <w:tcPr>
            <w:tcW w:w="2700" w:type="dxa"/>
            <w:tcBorders>
              <w:top w:val="single" w:sz="8" w:space="0" w:color="auto"/>
              <w:left w:val="single" w:sz="8" w:space="0" w:color="auto"/>
              <w:bottom w:val="single" w:sz="8" w:space="0" w:color="auto"/>
              <w:right w:val="single" w:sz="8" w:space="0" w:color="auto"/>
            </w:tcBorders>
          </w:tcPr>
          <w:p w14:paraId="3F204365" w14:textId="46A57040" w:rsidR="00A9341F" w:rsidRDefault="00A9341F">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2216B489" w14:textId="3CC5A382" w:rsidR="00A9341F" w:rsidRDefault="00A9341F">
            <w:pPr>
              <w:jc w:val="center"/>
              <w:rPr>
                <w:rFonts w:ascii="Times New Roman" w:hAnsi="Times New Roman"/>
                <w:lang w:val="mn-MN"/>
              </w:rPr>
            </w:pPr>
          </w:p>
        </w:tc>
      </w:tr>
      <w:tr w:rsidR="00A9341F" w:rsidRPr="00941738" w14:paraId="1B842D93" w14:textId="77777777" w:rsidTr="006A634F">
        <w:tc>
          <w:tcPr>
            <w:tcW w:w="630" w:type="dxa"/>
            <w:tcBorders>
              <w:top w:val="single" w:sz="8" w:space="0" w:color="auto"/>
              <w:left w:val="single" w:sz="8" w:space="0" w:color="auto"/>
              <w:bottom w:val="single" w:sz="8" w:space="0" w:color="auto"/>
              <w:right w:val="single" w:sz="8" w:space="0" w:color="auto"/>
            </w:tcBorders>
            <w:vAlign w:val="center"/>
          </w:tcPr>
          <w:p w14:paraId="390C3544" w14:textId="77777777" w:rsidR="00A9341F" w:rsidRDefault="00A9341F">
            <w:pPr>
              <w:jc w:val="center"/>
              <w:rPr>
                <w:rFonts w:ascii="Times New Roman" w:hAnsi="Times New Roman"/>
                <w:i/>
                <w:iCs/>
                <w:color w:val="000000" w:themeColor="text1"/>
                <w:lang w:val="mn-MN"/>
              </w:rPr>
            </w:pPr>
            <w:r>
              <w:rPr>
                <w:rFonts w:ascii="Times New Roman" w:hAnsi="Times New Roman"/>
                <w:i/>
                <w:iCs/>
                <w:color w:val="000000" w:themeColor="text1"/>
                <w:lang w:val="mn-MN"/>
              </w:rPr>
              <w:t>8</w:t>
            </w:r>
          </w:p>
        </w:tc>
        <w:tc>
          <w:tcPr>
            <w:tcW w:w="4590" w:type="dxa"/>
            <w:tcBorders>
              <w:top w:val="nil"/>
              <w:left w:val="single" w:sz="8" w:space="0" w:color="auto"/>
              <w:bottom w:val="single" w:sz="8" w:space="0" w:color="auto"/>
              <w:right w:val="single" w:sz="8" w:space="0" w:color="auto"/>
            </w:tcBorders>
          </w:tcPr>
          <w:p w14:paraId="24643690" w14:textId="77777777" w:rsidR="00A9341F" w:rsidRDefault="00A9341F">
            <w:pPr>
              <w:jc w:val="both"/>
              <w:rPr>
                <w:rFonts w:ascii="Times New Roman" w:hAnsi="Times New Roman"/>
                <w:b/>
                <w:bCs/>
                <w:i/>
                <w:iCs/>
                <w:lang w:val="mn-MN"/>
              </w:rPr>
            </w:pPr>
            <w:r>
              <w:rPr>
                <w:rFonts w:ascii="Times New Roman" w:hAnsi="Times New Roman"/>
                <w:b/>
                <w:bCs/>
                <w:i/>
                <w:iCs/>
                <w:lang w:val="mn-MN"/>
              </w:rPr>
              <w:t xml:space="preserve">2.2. ТУЗ-ийн дэргэдэх аудитын хороо нь </w:t>
            </w:r>
            <w:r>
              <w:rPr>
                <w:rFonts w:ascii="Times New Roman" w:hAnsi="Times New Roman"/>
                <w:b/>
                <w:bCs/>
                <w:i/>
                <w:iCs/>
                <w:color w:val="000000" w:themeColor="text1"/>
                <w:lang w:val="mn-MN"/>
              </w:rPr>
              <w:t xml:space="preserve">үйл ажиллагааны журам </w:t>
            </w:r>
            <w:r>
              <w:rPr>
                <w:rFonts w:ascii="Times New Roman" w:hAnsi="Times New Roman"/>
                <w:b/>
                <w:bCs/>
                <w:i/>
                <w:iCs/>
                <w:lang w:val="mn-MN"/>
              </w:rPr>
              <w:t>аудитын бодлогын баримт бичигтэй байна. Аудитын хорооны дарга нь ТУЗ-ийн дарга бус байна. Аудитын хорооны хуралд компанийн гүйцэтгэх удирдлага болон ажилтнууд гагцхүү тус хорооны хүсэлтээр  оролцоно.</w:t>
            </w:r>
          </w:p>
        </w:tc>
        <w:tc>
          <w:tcPr>
            <w:tcW w:w="2700" w:type="dxa"/>
            <w:tcBorders>
              <w:top w:val="single" w:sz="8" w:space="0" w:color="auto"/>
              <w:left w:val="single" w:sz="8" w:space="0" w:color="auto"/>
              <w:bottom w:val="single" w:sz="8" w:space="0" w:color="auto"/>
              <w:right w:val="single" w:sz="8" w:space="0" w:color="auto"/>
            </w:tcBorders>
          </w:tcPr>
          <w:p w14:paraId="365D6F0B" w14:textId="77777777" w:rsidR="00941738" w:rsidRDefault="00941738">
            <w:pPr>
              <w:jc w:val="center"/>
              <w:rPr>
                <w:rFonts w:ascii="Times New Roman" w:hAnsi="Times New Roman" w:cs="Times New Roman"/>
                <w:sz w:val="18"/>
                <w:szCs w:val="18"/>
                <w:lang w:val="mn-MN"/>
              </w:rPr>
            </w:pPr>
            <w:r>
              <w:rPr>
                <w:rFonts w:ascii="Times New Roman" w:hAnsi="Times New Roman" w:cs="Times New Roman"/>
                <w:sz w:val="18"/>
                <w:szCs w:val="18"/>
                <w:lang w:val="mn-MN"/>
              </w:rPr>
              <w:t xml:space="preserve"> </w:t>
            </w:r>
          </w:p>
          <w:p w14:paraId="1257E4E2" w14:textId="77777777" w:rsidR="00941738" w:rsidRDefault="00941738">
            <w:pPr>
              <w:jc w:val="center"/>
              <w:rPr>
                <w:rFonts w:ascii="Times New Roman" w:hAnsi="Times New Roman" w:cs="Times New Roman"/>
                <w:sz w:val="18"/>
                <w:szCs w:val="18"/>
                <w:lang w:val="mn-MN"/>
              </w:rPr>
            </w:pPr>
          </w:p>
          <w:p w14:paraId="4A543729" w14:textId="77777777" w:rsidR="00941738" w:rsidRDefault="00941738">
            <w:pPr>
              <w:jc w:val="center"/>
              <w:rPr>
                <w:rFonts w:ascii="Times New Roman" w:hAnsi="Times New Roman" w:cs="Times New Roman"/>
                <w:sz w:val="18"/>
                <w:szCs w:val="18"/>
                <w:lang w:val="mn-MN"/>
              </w:rPr>
            </w:pPr>
          </w:p>
          <w:p w14:paraId="6B0AAA9F" w14:textId="53D02D3A" w:rsidR="00A9341F" w:rsidRDefault="00A9341F" w:rsidP="00941738">
            <w:pP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2950CAE3" w14:textId="028D5D30" w:rsidR="00A9341F" w:rsidRDefault="00012991">
            <w:pPr>
              <w:jc w:val="center"/>
              <w:rPr>
                <w:rFonts w:ascii="Times New Roman" w:hAnsi="Times New Roman"/>
                <w:lang w:val="mn-MN"/>
              </w:rPr>
            </w:pPr>
            <w:r>
              <w:rPr>
                <w:rFonts w:ascii="Times New Roman" w:hAnsi="Times New Roman"/>
                <w:lang w:val="mn-MN"/>
              </w:rPr>
              <w:t xml:space="preserve">ТУЗ н тайланд багтсан </w:t>
            </w:r>
          </w:p>
        </w:tc>
      </w:tr>
      <w:tr w:rsidR="000042F3" w:rsidRPr="00EB2707" w14:paraId="54DE9C05" w14:textId="77777777" w:rsidTr="00A402CC">
        <w:trPr>
          <w:trHeight w:val="1065"/>
        </w:trPr>
        <w:tc>
          <w:tcPr>
            <w:tcW w:w="630" w:type="dxa"/>
            <w:tcBorders>
              <w:top w:val="single" w:sz="8" w:space="0" w:color="auto"/>
              <w:left w:val="single" w:sz="8" w:space="0" w:color="auto"/>
              <w:bottom w:val="single" w:sz="8" w:space="0" w:color="auto"/>
              <w:right w:val="single" w:sz="8" w:space="0" w:color="auto"/>
            </w:tcBorders>
            <w:vAlign w:val="center"/>
          </w:tcPr>
          <w:p w14:paraId="38D52257"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9</w:t>
            </w:r>
          </w:p>
        </w:tc>
        <w:tc>
          <w:tcPr>
            <w:tcW w:w="4590" w:type="dxa"/>
            <w:tcBorders>
              <w:top w:val="nil"/>
              <w:left w:val="single" w:sz="8" w:space="0" w:color="auto"/>
              <w:bottom w:val="single" w:sz="8" w:space="0" w:color="auto"/>
              <w:right w:val="single" w:sz="8" w:space="0" w:color="auto"/>
            </w:tcBorders>
          </w:tcPr>
          <w:p w14:paraId="63933773"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 xml:space="preserve">2.3. ТУЗ-ийн дэргэдэх цалин урамшууллын хороо нь </w:t>
            </w:r>
            <w:r>
              <w:rPr>
                <w:rFonts w:ascii="Times New Roman" w:hAnsi="Times New Roman"/>
                <w:b/>
                <w:bCs/>
                <w:i/>
                <w:iCs/>
                <w:color w:val="000000" w:themeColor="text1"/>
                <w:lang w:val="mn-MN"/>
              </w:rPr>
              <w:t>цалин, урамшууллын үйл ажиллагааны журам, цалин урамшууллын бодлогын баримт бичигтэй ба</w:t>
            </w:r>
            <w:r>
              <w:rPr>
                <w:rFonts w:ascii="Times New Roman" w:hAnsi="Times New Roman"/>
                <w:b/>
                <w:bCs/>
                <w:i/>
                <w:iCs/>
                <w:lang w:val="mn-MN"/>
              </w:rPr>
              <w:t>йна.  Цалин урамшууллын хорооны дарга нь ТУЗ-ийн дарга бус, мөн хараат бус гишүүн байна. Цалин урамшууллын хорооны хуралд гүйцэтгэх удирдлага гагцхүү хорооны хүсэлтээр оролцоно.</w:t>
            </w:r>
          </w:p>
        </w:tc>
        <w:tc>
          <w:tcPr>
            <w:tcW w:w="2700" w:type="dxa"/>
            <w:tcBorders>
              <w:top w:val="single" w:sz="8" w:space="0" w:color="auto"/>
              <w:left w:val="single" w:sz="8" w:space="0" w:color="auto"/>
              <w:bottom w:val="single" w:sz="8" w:space="0" w:color="auto"/>
              <w:right w:val="single" w:sz="8" w:space="0" w:color="auto"/>
            </w:tcBorders>
          </w:tcPr>
          <w:p w14:paraId="251EF4D8" w14:textId="77777777" w:rsidR="000042F3" w:rsidRDefault="000042F3" w:rsidP="000042F3">
            <w:pPr>
              <w:jc w:val="center"/>
              <w:rPr>
                <w:rFonts w:ascii="Times New Roman" w:hAnsi="Times New Roman" w:cs="Times New Roman"/>
                <w:sz w:val="18"/>
                <w:szCs w:val="18"/>
                <w:lang w:val="mn-MN"/>
              </w:rPr>
            </w:pPr>
          </w:p>
          <w:p w14:paraId="399B7327" w14:textId="77777777" w:rsidR="00B26888" w:rsidRDefault="00B26888" w:rsidP="000042F3">
            <w:pPr>
              <w:jc w:val="center"/>
              <w:rPr>
                <w:rFonts w:ascii="Times New Roman" w:hAnsi="Times New Roman" w:cs="Times New Roman"/>
                <w:sz w:val="18"/>
                <w:szCs w:val="18"/>
                <w:lang w:val="mn-MN"/>
              </w:rPr>
            </w:pPr>
          </w:p>
          <w:p w14:paraId="00A8B0E4" w14:textId="77777777" w:rsidR="00B26888" w:rsidRDefault="00B26888" w:rsidP="000042F3">
            <w:pPr>
              <w:jc w:val="center"/>
              <w:rPr>
                <w:rFonts w:ascii="Times New Roman" w:hAnsi="Times New Roman" w:cs="Times New Roman"/>
                <w:sz w:val="18"/>
                <w:szCs w:val="18"/>
                <w:lang w:val="mn-MN"/>
              </w:rPr>
            </w:pPr>
          </w:p>
          <w:p w14:paraId="54D9DE21" w14:textId="7463EC13" w:rsidR="00B26888" w:rsidRDefault="00B26888" w:rsidP="000042F3">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4352A707" w14:textId="204A38DB" w:rsidR="000042F3" w:rsidRPr="009137B1" w:rsidRDefault="000042F3" w:rsidP="000042F3">
            <w:pPr>
              <w:jc w:val="center"/>
              <w:rPr>
                <w:rFonts w:ascii="Times New Roman" w:hAnsi="Times New Roman"/>
                <w:sz w:val="18"/>
                <w:szCs w:val="18"/>
                <w:lang w:val="mn-MN"/>
              </w:rPr>
            </w:pPr>
          </w:p>
        </w:tc>
      </w:tr>
      <w:tr w:rsidR="000042F3" w:rsidRPr="00EB2707" w14:paraId="4DAE9D41" w14:textId="77777777" w:rsidTr="004003F3">
        <w:tc>
          <w:tcPr>
            <w:tcW w:w="630" w:type="dxa"/>
            <w:tcBorders>
              <w:top w:val="single" w:sz="8" w:space="0" w:color="auto"/>
              <w:left w:val="single" w:sz="8" w:space="0" w:color="auto"/>
              <w:bottom w:val="single" w:sz="8" w:space="0" w:color="auto"/>
              <w:right w:val="single" w:sz="8" w:space="0" w:color="auto"/>
            </w:tcBorders>
            <w:vAlign w:val="center"/>
          </w:tcPr>
          <w:p w14:paraId="7B145BE8" w14:textId="77777777" w:rsidR="000042F3" w:rsidRDefault="000042F3" w:rsidP="000042F3">
            <w:pPr>
              <w:jc w:val="center"/>
              <w:rPr>
                <w:rFonts w:ascii="Times New Roman" w:hAnsi="Times New Roman"/>
                <w:lang w:val="mn-MN"/>
              </w:rPr>
            </w:pPr>
            <w:r>
              <w:rPr>
                <w:rFonts w:ascii="Times New Roman" w:hAnsi="Times New Roman"/>
                <w:i/>
                <w:iCs/>
                <w:color w:val="000000" w:themeColor="text1"/>
                <w:lang w:val="mn-MN"/>
              </w:rPr>
              <w:t>10</w:t>
            </w:r>
          </w:p>
        </w:tc>
        <w:tc>
          <w:tcPr>
            <w:tcW w:w="4590" w:type="dxa"/>
            <w:tcBorders>
              <w:top w:val="nil"/>
              <w:left w:val="single" w:sz="8" w:space="0" w:color="auto"/>
              <w:bottom w:val="single" w:sz="8" w:space="0" w:color="auto"/>
              <w:right w:val="single" w:sz="8" w:space="0" w:color="auto"/>
            </w:tcBorders>
          </w:tcPr>
          <w:p w14:paraId="5716C94B"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2.4. ТУЗ-ийн дэргэдэх нэр дэвшүүлэх хороо нь үйл ажиллагааны журам, залгамж халааны бодлогы</w:t>
            </w:r>
            <w:r>
              <w:rPr>
                <w:rFonts w:ascii="Times New Roman" w:hAnsi="Times New Roman"/>
                <w:b/>
                <w:bCs/>
                <w:i/>
                <w:iCs/>
                <w:color w:val="000000" w:themeColor="text1"/>
                <w:lang w:val="mn-MN"/>
              </w:rPr>
              <w:t>н баримт бичигтэй ба</w:t>
            </w:r>
            <w:r>
              <w:rPr>
                <w:rFonts w:ascii="Times New Roman" w:hAnsi="Times New Roman"/>
                <w:b/>
                <w:bCs/>
                <w:i/>
                <w:iCs/>
                <w:lang w:val="mn-MN"/>
              </w:rPr>
              <w:t>йна. Нэр дэвшүүлэх хорооны дарга нь ТУЗ-ийн дарга бус, мөн хараат бус гишүүн байна.</w:t>
            </w:r>
          </w:p>
        </w:tc>
        <w:tc>
          <w:tcPr>
            <w:tcW w:w="2700" w:type="dxa"/>
            <w:tcBorders>
              <w:top w:val="single" w:sz="8" w:space="0" w:color="auto"/>
              <w:left w:val="single" w:sz="8" w:space="0" w:color="auto"/>
              <w:bottom w:val="single" w:sz="8" w:space="0" w:color="auto"/>
              <w:right w:val="single" w:sz="8" w:space="0" w:color="auto"/>
            </w:tcBorders>
          </w:tcPr>
          <w:p w14:paraId="2F1B1B90" w14:textId="77777777" w:rsidR="000042F3" w:rsidRDefault="000042F3" w:rsidP="000042F3">
            <w:pPr>
              <w:jc w:val="center"/>
              <w:rPr>
                <w:rFonts w:ascii="Times New Roman" w:hAnsi="Times New Roman" w:cs="Times New Roman"/>
                <w:sz w:val="18"/>
                <w:szCs w:val="18"/>
                <w:lang w:val="mn-MN"/>
              </w:rPr>
            </w:pPr>
          </w:p>
          <w:p w14:paraId="3376BD00" w14:textId="77777777" w:rsidR="00B26888" w:rsidRDefault="00B26888" w:rsidP="000042F3">
            <w:pPr>
              <w:jc w:val="center"/>
              <w:rPr>
                <w:rFonts w:ascii="Times New Roman" w:hAnsi="Times New Roman" w:cs="Times New Roman"/>
                <w:sz w:val="18"/>
                <w:szCs w:val="18"/>
                <w:lang w:val="mn-MN"/>
              </w:rPr>
            </w:pPr>
          </w:p>
          <w:p w14:paraId="3101C3FA" w14:textId="0F6A7002" w:rsidR="00B26888" w:rsidRDefault="00B26888" w:rsidP="000042F3">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0B621AE6" w14:textId="328CA1D7" w:rsidR="000042F3" w:rsidRDefault="000042F3" w:rsidP="000042F3">
            <w:pPr>
              <w:jc w:val="center"/>
              <w:rPr>
                <w:rFonts w:ascii="Times New Roman" w:hAnsi="Times New Roman"/>
                <w:lang w:val="mn-MN"/>
              </w:rPr>
            </w:pPr>
            <w:r w:rsidRPr="000D3CBA">
              <w:rPr>
                <w:rFonts w:ascii="Times New Roman" w:hAnsi="Times New Roman" w:cs="Times New Roman"/>
                <w:sz w:val="18"/>
                <w:szCs w:val="18"/>
                <w:lang w:val="mn-MN"/>
              </w:rPr>
              <w:t xml:space="preserve"> </w:t>
            </w:r>
          </w:p>
        </w:tc>
      </w:tr>
      <w:tr w:rsidR="000042F3" w:rsidRPr="00EB2707" w14:paraId="48E78DD5" w14:textId="77777777" w:rsidTr="00E21B75">
        <w:tc>
          <w:tcPr>
            <w:tcW w:w="630" w:type="dxa"/>
            <w:tcBorders>
              <w:top w:val="single" w:sz="8" w:space="0" w:color="auto"/>
              <w:left w:val="single" w:sz="8" w:space="0" w:color="auto"/>
              <w:bottom w:val="single" w:sz="8" w:space="0" w:color="auto"/>
              <w:right w:val="single" w:sz="8" w:space="0" w:color="auto"/>
            </w:tcBorders>
            <w:vAlign w:val="center"/>
          </w:tcPr>
          <w:p w14:paraId="3ED3AD31" w14:textId="77777777" w:rsidR="000042F3" w:rsidRDefault="000042F3" w:rsidP="000042F3">
            <w:pPr>
              <w:jc w:val="center"/>
              <w:rPr>
                <w:rFonts w:ascii="Times New Roman" w:hAnsi="Times New Roman"/>
                <w:lang w:val="mn-MN"/>
              </w:rPr>
            </w:pPr>
            <w:r>
              <w:rPr>
                <w:rFonts w:ascii="Times New Roman" w:hAnsi="Times New Roman"/>
                <w:i/>
                <w:iCs/>
                <w:color w:val="000000" w:themeColor="text1"/>
                <w:lang w:val="mn-MN"/>
              </w:rPr>
              <w:t>11</w:t>
            </w:r>
          </w:p>
        </w:tc>
        <w:tc>
          <w:tcPr>
            <w:tcW w:w="4590" w:type="dxa"/>
            <w:tcBorders>
              <w:top w:val="nil"/>
              <w:left w:val="single" w:sz="8" w:space="0" w:color="auto"/>
              <w:bottom w:val="single" w:sz="8" w:space="0" w:color="auto"/>
              <w:right w:val="single" w:sz="8" w:space="0" w:color="auto"/>
            </w:tcBorders>
          </w:tcPr>
          <w:p w14:paraId="59A7FDD3"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 xml:space="preserve">2.5. ТУЗ нь өөрийн дэргэд бусад чиг үүрэг бүхий байнгын болон түр хороог байгуулж болно. ТУЗ-ийн дэргэдэх хороод бүгд </w:t>
            </w:r>
            <w:r>
              <w:rPr>
                <w:rFonts w:ascii="Times New Roman" w:hAnsi="Times New Roman"/>
                <w:b/>
                <w:bCs/>
                <w:i/>
                <w:iCs/>
                <w:color w:val="000000" w:themeColor="text1"/>
                <w:lang w:val="mn-MN"/>
              </w:rPr>
              <w:t>үйл ажиллагааны журам, заавартай</w:t>
            </w:r>
            <w:r>
              <w:rPr>
                <w:rFonts w:ascii="Times New Roman" w:hAnsi="Times New Roman"/>
                <w:b/>
                <w:bCs/>
                <w:i/>
                <w:iCs/>
                <w:lang w:val="mn-MN"/>
              </w:rPr>
              <w:t>, чиг үүргээ хэрэгжүүлэхэд шаардлагатай мэдлэг, ур чадвар, ажлын туршлага бүхий бүрэлдэхүүнтэй байна.</w:t>
            </w:r>
          </w:p>
        </w:tc>
        <w:tc>
          <w:tcPr>
            <w:tcW w:w="2700" w:type="dxa"/>
            <w:tcBorders>
              <w:top w:val="single" w:sz="8" w:space="0" w:color="auto"/>
              <w:left w:val="single" w:sz="8" w:space="0" w:color="auto"/>
              <w:bottom w:val="single" w:sz="8" w:space="0" w:color="auto"/>
              <w:right w:val="single" w:sz="8" w:space="0" w:color="auto"/>
            </w:tcBorders>
          </w:tcPr>
          <w:p w14:paraId="46180692" w14:textId="77777777" w:rsidR="00B26888" w:rsidRDefault="00B26888" w:rsidP="000042F3">
            <w:pPr>
              <w:jc w:val="center"/>
              <w:rPr>
                <w:rFonts w:ascii="Times New Roman" w:hAnsi="Times New Roman" w:cs="Times New Roman"/>
                <w:sz w:val="18"/>
                <w:szCs w:val="18"/>
                <w:lang w:val="mn-MN"/>
              </w:rPr>
            </w:pPr>
          </w:p>
          <w:p w14:paraId="5B852A7F" w14:textId="77777777" w:rsidR="00B26888" w:rsidRDefault="00B26888" w:rsidP="000042F3">
            <w:pPr>
              <w:jc w:val="center"/>
              <w:rPr>
                <w:rFonts w:ascii="Times New Roman" w:hAnsi="Times New Roman" w:cs="Times New Roman"/>
                <w:sz w:val="18"/>
                <w:szCs w:val="18"/>
                <w:lang w:val="mn-MN"/>
              </w:rPr>
            </w:pPr>
          </w:p>
          <w:p w14:paraId="1CC17D5E" w14:textId="0157BA52" w:rsidR="000042F3" w:rsidRDefault="000042F3" w:rsidP="000042F3">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07DD1E7E" w14:textId="680E69D5" w:rsidR="000042F3" w:rsidRDefault="000042F3" w:rsidP="000042F3">
            <w:pPr>
              <w:jc w:val="center"/>
              <w:rPr>
                <w:rFonts w:ascii="Times New Roman" w:hAnsi="Times New Roman"/>
                <w:lang w:val="mn-MN"/>
              </w:rPr>
            </w:pPr>
          </w:p>
        </w:tc>
      </w:tr>
      <w:tr w:rsidR="000042F3" w:rsidRPr="00EB2707" w14:paraId="20376277" w14:textId="77777777">
        <w:tc>
          <w:tcPr>
            <w:tcW w:w="10980" w:type="dxa"/>
            <w:gridSpan w:val="4"/>
            <w:tcBorders>
              <w:top w:val="single" w:sz="8" w:space="0" w:color="auto"/>
              <w:left w:val="single" w:sz="8" w:space="0" w:color="auto"/>
              <w:bottom w:val="single" w:sz="8" w:space="0" w:color="auto"/>
              <w:right w:val="single" w:sz="8" w:space="0" w:color="auto"/>
            </w:tcBorders>
            <w:shd w:val="clear" w:color="auto" w:fill="A8D08D" w:themeFill="accent6" w:themeFillTint="99"/>
          </w:tcPr>
          <w:p w14:paraId="710360F1" w14:textId="77777777" w:rsidR="000042F3" w:rsidRDefault="000042F3" w:rsidP="000042F3">
            <w:pPr>
              <w:jc w:val="center"/>
              <w:rPr>
                <w:rFonts w:ascii="Times New Roman" w:hAnsi="Times New Roman"/>
                <w:b/>
                <w:bCs/>
                <w:lang w:val="mn-MN"/>
              </w:rPr>
            </w:pPr>
            <w:r>
              <w:rPr>
                <w:rFonts w:ascii="Times New Roman" w:hAnsi="Times New Roman"/>
                <w:b/>
                <w:bCs/>
                <w:color w:val="000000" w:themeColor="text1"/>
                <w:lang w:val="mn-MN"/>
              </w:rPr>
              <w:t>ГУРАВ. ТАЙЛАГНАЛ, МЭДЭЭЛЛИЙН ИЛ ТОД БАЙДАЛ</w:t>
            </w:r>
          </w:p>
          <w:p w14:paraId="29AB004D" w14:textId="77777777" w:rsidR="000042F3" w:rsidRDefault="000042F3" w:rsidP="000042F3">
            <w:pPr>
              <w:jc w:val="center"/>
              <w:rPr>
                <w:rFonts w:ascii="Times New Roman" w:hAnsi="Times New Roman"/>
                <w:b/>
                <w:bCs/>
                <w:color w:val="000000" w:themeColor="text1"/>
                <w:lang w:val="mn-MN"/>
              </w:rPr>
            </w:pPr>
            <w:r>
              <w:rPr>
                <w:rFonts w:ascii="Times New Roman" w:hAnsi="Times New Roman"/>
                <w:b/>
                <w:bCs/>
                <w:lang w:val="mn-MN"/>
              </w:rPr>
              <w:lastRenderedPageBreak/>
              <w:t>ТУЗ нь санхүүгийн болон санхүүгийн бус тайлагнал, мэдээллийн ил тод байдлын үнэн, бүрэн, тэнцвэрт байдлыг хангана</w:t>
            </w:r>
          </w:p>
        </w:tc>
      </w:tr>
      <w:tr w:rsidR="000042F3" w:rsidRPr="00EB2707" w14:paraId="19E2C1C0" w14:textId="77777777" w:rsidTr="007E7DFB">
        <w:tc>
          <w:tcPr>
            <w:tcW w:w="630" w:type="dxa"/>
            <w:tcBorders>
              <w:top w:val="single" w:sz="8" w:space="0" w:color="auto"/>
              <w:left w:val="single" w:sz="8" w:space="0" w:color="auto"/>
              <w:bottom w:val="single" w:sz="8" w:space="0" w:color="auto"/>
              <w:right w:val="single" w:sz="8" w:space="0" w:color="auto"/>
            </w:tcBorders>
            <w:vAlign w:val="center"/>
          </w:tcPr>
          <w:p w14:paraId="07C93691" w14:textId="77777777" w:rsidR="000042F3" w:rsidRDefault="000042F3" w:rsidP="000042F3">
            <w:pPr>
              <w:jc w:val="center"/>
              <w:rPr>
                <w:rFonts w:ascii="Times New Roman" w:hAnsi="Times New Roman"/>
                <w:lang w:val="mn-MN"/>
              </w:rPr>
            </w:pPr>
            <w:r>
              <w:rPr>
                <w:rFonts w:ascii="Times New Roman" w:hAnsi="Times New Roman"/>
                <w:i/>
                <w:iCs/>
                <w:color w:val="000000" w:themeColor="text1"/>
                <w:lang w:val="mn-MN"/>
              </w:rPr>
              <w:lastRenderedPageBreak/>
              <w:t>12</w:t>
            </w:r>
          </w:p>
        </w:tc>
        <w:tc>
          <w:tcPr>
            <w:tcW w:w="4590" w:type="dxa"/>
            <w:tcBorders>
              <w:top w:val="nil"/>
              <w:left w:val="single" w:sz="8" w:space="0" w:color="auto"/>
              <w:bottom w:val="single" w:sz="8" w:space="0" w:color="auto"/>
              <w:right w:val="single" w:sz="8" w:space="0" w:color="auto"/>
            </w:tcBorders>
          </w:tcPr>
          <w:p w14:paraId="4D3F0927"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3.1. ТУЗ нь компанийн мэдээллийн ил тод байдал, тайлагналын журмыг баталж, хэрэгжилтэд нь хяналт тавина.</w:t>
            </w:r>
          </w:p>
        </w:tc>
        <w:tc>
          <w:tcPr>
            <w:tcW w:w="2700" w:type="dxa"/>
            <w:tcBorders>
              <w:top w:val="single" w:sz="8" w:space="0" w:color="auto"/>
              <w:left w:val="single" w:sz="8" w:space="0" w:color="auto"/>
              <w:bottom w:val="single" w:sz="8" w:space="0" w:color="auto"/>
              <w:right w:val="single" w:sz="8" w:space="0" w:color="auto"/>
            </w:tcBorders>
          </w:tcPr>
          <w:p w14:paraId="476FAE4F" w14:textId="77777777" w:rsidR="000042F3" w:rsidRDefault="000042F3" w:rsidP="00F04734">
            <w:pPr>
              <w:jc w:val="center"/>
              <w:rPr>
                <w:rFonts w:ascii="Times New Roman" w:hAnsi="Times New Roman" w:cs="Times New Roman"/>
                <w:sz w:val="18"/>
                <w:szCs w:val="18"/>
                <w:lang w:val="mn-MN"/>
              </w:rPr>
            </w:pPr>
          </w:p>
          <w:p w14:paraId="216656DF" w14:textId="1D939B1B" w:rsidR="00B26888" w:rsidRDefault="00B26888" w:rsidP="00F04734">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072E64EE" w14:textId="7CC9975B" w:rsidR="000042F3" w:rsidRPr="00AD30BA" w:rsidRDefault="000042F3" w:rsidP="000042F3">
            <w:pPr>
              <w:jc w:val="center"/>
              <w:rPr>
                <w:rFonts w:ascii="Times New Roman" w:hAnsi="Times New Roman"/>
                <w:sz w:val="18"/>
                <w:szCs w:val="18"/>
                <w:lang w:val="mn-MN"/>
              </w:rPr>
            </w:pPr>
          </w:p>
        </w:tc>
      </w:tr>
      <w:tr w:rsidR="000042F3" w:rsidRPr="00941738" w14:paraId="02EF3F2E" w14:textId="77777777" w:rsidTr="000F0F62">
        <w:trPr>
          <w:trHeight w:val="817"/>
        </w:trPr>
        <w:tc>
          <w:tcPr>
            <w:tcW w:w="630" w:type="dxa"/>
            <w:tcBorders>
              <w:top w:val="single" w:sz="8" w:space="0" w:color="auto"/>
              <w:left w:val="single" w:sz="8" w:space="0" w:color="auto"/>
              <w:bottom w:val="single" w:sz="8" w:space="0" w:color="auto"/>
              <w:right w:val="single" w:sz="8" w:space="0" w:color="auto"/>
            </w:tcBorders>
            <w:vAlign w:val="center"/>
          </w:tcPr>
          <w:p w14:paraId="2B2F9A93" w14:textId="77777777" w:rsidR="000042F3" w:rsidRDefault="000042F3" w:rsidP="000042F3">
            <w:pPr>
              <w:jc w:val="center"/>
              <w:rPr>
                <w:rFonts w:ascii="Times New Roman" w:hAnsi="Times New Roman"/>
                <w:lang w:val="mn-MN"/>
              </w:rPr>
            </w:pPr>
            <w:r>
              <w:rPr>
                <w:rFonts w:ascii="Times New Roman" w:hAnsi="Times New Roman"/>
                <w:i/>
                <w:iCs/>
                <w:lang w:val="mn-MN"/>
              </w:rPr>
              <w:t>13</w:t>
            </w:r>
          </w:p>
        </w:tc>
        <w:tc>
          <w:tcPr>
            <w:tcW w:w="4590" w:type="dxa"/>
            <w:tcBorders>
              <w:top w:val="nil"/>
              <w:left w:val="single" w:sz="8" w:space="0" w:color="auto"/>
              <w:bottom w:val="single" w:sz="8" w:space="0" w:color="auto"/>
              <w:right w:val="single" w:sz="8" w:space="0" w:color="auto"/>
            </w:tcBorders>
          </w:tcPr>
          <w:p w14:paraId="5C49B93D"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3.2.</w:t>
            </w:r>
            <w:r>
              <w:rPr>
                <w:rFonts w:ascii="Times New Roman" w:hAnsi="Times New Roman"/>
                <w:b/>
                <w:bCs/>
                <w:lang w:val="mn-MN"/>
              </w:rPr>
              <w:t xml:space="preserve"> </w:t>
            </w:r>
            <w:r>
              <w:rPr>
                <w:rFonts w:ascii="Times New Roman" w:hAnsi="Times New Roman"/>
                <w:b/>
                <w:bCs/>
                <w:i/>
                <w:iCs/>
                <w:lang w:val="mn-MN"/>
              </w:rPr>
              <w:t>ТУЗ нь энэхүү кодекст заасан засаглалын баримт бичиг, дүрэм, журам, зааврыг цахим хуудсаараа дамжуулан олон нийтэд хүргэнэ.</w:t>
            </w:r>
          </w:p>
        </w:tc>
        <w:tc>
          <w:tcPr>
            <w:tcW w:w="2700" w:type="dxa"/>
            <w:tcBorders>
              <w:top w:val="single" w:sz="8" w:space="0" w:color="auto"/>
              <w:left w:val="single" w:sz="8" w:space="0" w:color="auto"/>
              <w:bottom w:val="single" w:sz="8" w:space="0" w:color="auto"/>
              <w:right w:val="single" w:sz="8" w:space="0" w:color="auto"/>
            </w:tcBorders>
          </w:tcPr>
          <w:p w14:paraId="13FA2B7C" w14:textId="77777777" w:rsidR="000042F3" w:rsidRDefault="000042F3" w:rsidP="000042F3">
            <w:pPr>
              <w:jc w:val="center"/>
              <w:rPr>
                <w:rFonts w:ascii="Times New Roman" w:hAnsi="Times New Roman" w:cs="Times New Roman"/>
                <w:sz w:val="18"/>
                <w:szCs w:val="18"/>
                <w:lang w:val="mn-MN"/>
              </w:rPr>
            </w:pPr>
          </w:p>
          <w:p w14:paraId="13545013" w14:textId="3FDE79AA" w:rsidR="00B26888" w:rsidRPr="00B26888" w:rsidRDefault="00B26888" w:rsidP="00B26888">
            <w:r>
              <w:rPr>
                <w:rFonts w:ascii="Times New Roman" w:hAnsi="Times New Roman" w:cs="Times New Roman"/>
                <w:sz w:val="18"/>
                <w:szCs w:val="18"/>
                <w:lang w:val="mn-MN"/>
              </w:rPr>
              <w:t>Цахим хуудсанд байршуулж мэдээлдэг</w:t>
            </w:r>
          </w:p>
        </w:tc>
        <w:tc>
          <w:tcPr>
            <w:tcW w:w="3060" w:type="dxa"/>
            <w:tcBorders>
              <w:top w:val="single" w:sz="8" w:space="0" w:color="auto"/>
              <w:left w:val="single" w:sz="8" w:space="0" w:color="auto"/>
              <w:bottom w:val="single" w:sz="8" w:space="0" w:color="auto"/>
              <w:right w:val="single" w:sz="8" w:space="0" w:color="auto"/>
            </w:tcBorders>
          </w:tcPr>
          <w:p w14:paraId="58453CFC" w14:textId="77777777" w:rsidR="000042F3" w:rsidRDefault="000042F3" w:rsidP="000042F3">
            <w:pPr>
              <w:jc w:val="center"/>
              <w:rPr>
                <w:rFonts w:ascii="Times New Roman" w:hAnsi="Times New Roman" w:cs="Times New Roman"/>
                <w:sz w:val="18"/>
                <w:szCs w:val="18"/>
                <w:lang w:val="mn-MN"/>
              </w:rPr>
            </w:pPr>
          </w:p>
          <w:p w14:paraId="7CC093B3" w14:textId="7569080D" w:rsidR="000042F3" w:rsidRDefault="000042F3" w:rsidP="000042F3">
            <w:pPr>
              <w:jc w:val="center"/>
              <w:rPr>
                <w:rFonts w:ascii="Times New Roman" w:hAnsi="Times New Roman"/>
                <w:lang w:val="mn-MN"/>
              </w:rPr>
            </w:pPr>
          </w:p>
        </w:tc>
      </w:tr>
      <w:tr w:rsidR="000042F3" w:rsidRPr="00EB2707" w14:paraId="4ADCB112" w14:textId="77777777" w:rsidTr="00A9341F">
        <w:trPr>
          <w:trHeight w:val="3058"/>
        </w:trPr>
        <w:tc>
          <w:tcPr>
            <w:tcW w:w="630" w:type="dxa"/>
            <w:tcBorders>
              <w:top w:val="single" w:sz="8" w:space="0" w:color="auto"/>
              <w:left w:val="single" w:sz="8" w:space="0" w:color="auto"/>
              <w:bottom w:val="single" w:sz="8" w:space="0" w:color="auto"/>
              <w:right w:val="single" w:sz="8" w:space="0" w:color="auto"/>
            </w:tcBorders>
            <w:vAlign w:val="center"/>
          </w:tcPr>
          <w:p w14:paraId="2F5772A5" w14:textId="77777777" w:rsidR="000042F3" w:rsidRDefault="000042F3" w:rsidP="000042F3">
            <w:pPr>
              <w:jc w:val="center"/>
              <w:rPr>
                <w:rFonts w:ascii="Times New Roman" w:hAnsi="Times New Roman"/>
                <w:lang w:val="mn-MN"/>
              </w:rPr>
            </w:pPr>
            <w:r>
              <w:rPr>
                <w:rFonts w:ascii="Times New Roman" w:hAnsi="Times New Roman"/>
                <w:i/>
                <w:iCs/>
                <w:lang w:val="mn-MN"/>
              </w:rPr>
              <w:t>14</w:t>
            </w:r>
          </w:p>
        </w:tc>
        <w:tc>
          <w:tcPr>
            <w:tcW w:w="4590" w:type="dxa"/>
            <w:tcBorders>
              <w:top w:val="nil"/>
              <w:left w:val="single" w:sz="8" w:space="0" w:color="auto"/>
              <w:bottom w:val="single" w:sz="8" w:space="0" w:color="auto"/>
              <w:right w:val="single" w:sz="8" w:space="0" w:color="auto"/>
            </w:tcBorders>
          </w:tcPr>
          <w:p w14:paraId="48D600DB"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3.3.</w:t>
            </w:r>
            <w:r>
              <w:rPr>
                <w:rFonts w:ascii="Times New Roman" w:hAnsi="Times New Roman"/>
                <w:b/>
                <w:bCs/>
                <w:lang w:val="mn-MN"/>
              </w:rPr>
              <w:t xml:space="preserve"> </w:t>
            </w:r>
            <w:r>
              <w:rPr>
                <w:rFonts w:ascii="Times New Roman" w:hAnsi="Times New Roman"/>
                <w:b/>
                <w:bCs/>
                <w:i/>
                <w:iCs/>
                <w:lang w:val="mn-MN"/>
              </w:rPr>
              <w:t>Санхүүгийн болон санхүүгийн бус тайлагнал нь тэнцвэртэй, тодорхой, бодит байна. Санхүүгийн бус тайлан нь хүрээлэн буй орчин, нийгэм, эдийн засгийн хүрээнд компанийн тогтвортой үйл ажиллагаанд нөлөөлж болзошгүй хүчин зүйлс, эрсдэл, компанийн үйл ажиллагааны зорилго, зорилтууддаа хүрсэн эсэхийг үнэлсэн мэдээлэл байна.</w:t>
            </w:r>
          </w:p>
        </w:tc>
        <w:tc>
          <w:tcPr>
            <w:tcW w:w="2700" w:type="dxa"/>
            <w:tcBorders>
              <w:top w:val="single" w:sz="8" w:space="0" w:color="auto"/>
              <w:left w:val="single" w:sz="8" w:space="0" w:color="auto"/>
              <w:bottom w:val="single" w:sz="8" w:space="0" w:color="auto"/>
              <w:right w:val="single" w:sz="8" w:space="0" w:color="auto"/>
            </w:tcBorders>
          </w:tcPr>
          <w:p w14:paraId="54EBA507" w14:textId="77777777" w:rsidR="000042F3" w:rsidRDefault="000042F3" w:rsidP="000042F3">
            <w:pPr>
              <w:jc w:val="center"/>
              <w:rPr>
                <w:rFonts w:ascii="Times New Roman" w:hAnsi="Times New Roman" w:cs="Times New Roman"/>
                <w:sz w:val="18"/>
                <w:szCs w:val="18"/>
                <w:lang w:val="mn-MN"/>
              </w:rPr>
            </w:pPr>
          </w:p>
          <w:p w14:paraId="6F26E4B7" w14:textId="26CDF04E" w:rsidR="000042F3" w:rsidRDefault="000042F3" w:rsidP="000042F3">
            <w:pPr>
              <w:jc w:val="center"/>
              <w:rPr>
                <w:rFonts w:ascii="Times New Roman" w:hAnsi="Times New Roman" w:cs="Times New Roman"/>
                <w:sz w:val="18"/>
                <w:szCs w:val="18"/>
                <w:lang w:val="mn-MN"/>
              </w:rPr>
            </w:pPr>
            <w:r>
              <w:rPr>
                <w:rFonts w:ascii="Times New Roman" w:hAnsi="Times New Roman" w:cs="Times New Roman"/>
                <w:sz w:val="18"/>
                <w:szCs w:val="18"/>
                <w:lang w:val="mn-MN"/>
              </w:rPr>
              <w:t xml:space="preserve">  </w:t>
            </w:r>
          </w:p>
          <w:p w14:paraId="116AA35C" w14:textId="42B220F1" w:rsidR="000042F3" w:rsidRDefault="000042F3" w:rsidP="000042F3">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0EADAD4F" w14:textId="77777777" w:rsidR="000042F3" w:rsidRDefault="000042F3" w:rsidP="000042F3">
            <w:pPr>
              <w:jc w:val="center"/>
              <w:rPr>
                <w:rFonts w:ascii="Times New Roman" w:hAnsi="Times New Roman" w:cs="Times New Roman"/>
                <w:sz w:val="18"/>
                <w:szCs w:val="18"/>
                <w:lang w:val="mn-MN"/>
              </w:rPr>
            </w:pPr>
          </w:p>
          <w:p w14:paraId="37DE595C" w14:textId="77777777" w:rsidR="000042F3" w:rsidRDefault="000042F3" w:rsidP="000042F3">
            <w:pPr>
              <w:jc w:val="center"/>
              <w:rPr>
                <w:rFonts w:ascii="Times New Roman" w:hAnsi="Times New Roman" w:cs="Times New Roman"/>
                <w:sz w:val="18"/>
                <w:szCs w:val="18"/>
                <w:lang w:val="mn-MN"/>
              </w:rPr>
            </w:pPr>
          </w:p>
          <w:p w14:paraId="087D52C3" w14:textId="46EE69FB" w:rsidR="000042F3" w:rsidRPr="0086005A" w:rsidRDefault="000042F3" w:rsidP="000042F3">
            <w:pPr>
              <w:jc w:val="center"/>
              <w:rPr>
                <w:rFonts w:ascii="Times New Roman" w:hAnsi="Times New Roman"/>
                <w:sz w:val="18"/>
                <w:szCs w:val="18"/>
                <w:lang w:val="mn-MN"/>
              </w:rPr>
            </w:pPr>
          </w:p>
        </w:tc>
      </w:tr>
      <w:tr w:rsidR="000042F3" w:rsidRPr="00EB2707" w14:paraId="3584D882" w14:textId="77777777">
        <w:tc>
          <w:tcPr>
            <w:tcW w:w="10980" w:type="dxa"/>
            <w:gridSpan w:val="4"/>
            <w:tcBorders>
              <w:top w:val="single" w:sz="8" w:space="0" w:color="auto"/>
              <w:left w:val="single" w:sz="8" w:space="0" w:color="auto"/>
              <w:bottom w:val="single" w:sz="8" w:space="0" w:color="auto"/>
              <w:right w:val="single" w:sz="8" w:space="0" w:color="auto"/>
            </w:tcBorders>
            <w:shd w:val="clear" w:color="auto" w:fill="A8D08D" w:themeFill="accent6" w:themeFillTint="99"/>
          </w:tcPr>
          <w:p w14:paraId="71ABEE8A" w14:textId="77777777" w:rsidR="000042F3" w:rsidRDefault="000042F3" w:rsidP="000042F3">
            <w:pPr>
              <w:jc w:val="center"/>
              <w:rPr>
                <w:rFonts w:ascii="Times New Roman" w:hAnsi="Times New Roman"/>
                <w:b/>
                <w:bCs/>
                <w:lang w:val="mn-MN"/>
              </w:rPr>
            </w:pPr>
            <w:r>
              <w:rPr>
                <w:rFonts w:ascii="Times New Roman" w:hAnsi="Times New Roman"/>
                <w:b/>
                <w:bCs/>
                <w:lang w:val="mn-MN"/>
              </w:rPr>
              <w:t>ДӨРӨВ. АУДИТ, ХЯНАЛТЫН ТОГТОЛЦОО</w:t>
            </w:r>
          </w:p>
          <w:p w14:paraId="6BEB1B57" w14:textId="77777777" w:rsidR="000042F3" w:rsidRDefault="000042F3" w:rsidP="000042F3">
            <w:pPr>
              <w:jc w:val="center"/>
              <w:rPr>
                <w:rFonts w:ascii="Times New Roman" w:hAnsi="Times New Roman"/>
                <w:b/>
                <w:bCs/>
                <w:lang w:val="mn-MN"/>
              </w:rPr>
            </w:pPr>
            <w:r>
              <w:rPr>
                <w:rFonts w:ascii="Times New Roman" w:hAnsi="Times New Roman"/>
                <w:b/>
                <w:bCs/>
                <w:lang w:val="mn-MN"/>
              </w:rPr>
              <w:t>ТУЗ нь аудит, хяналтын тогтолцооны хараат бус, үр дүнтэй байдлыг хангана</w:t>
            </w:r>
          </w:p>
        </w:tc>
      </w:tr>
      <w:tr w:rsidR="000042F3" w:rsidRPr="00EB2707" w14:paraId="24E31D31" w14:textId="77777777" w:rsidTr="003D0A6B">
        <w:tc>
          <w:tcPr>
            <w:tcW w:w="630" w:type="dxa"/>
            <w:tcBorders>
              <w:top w:val="single" w:sz="8" w:space="0" w:color="auto"/>
              <w:left w:val="single" w:sz="8" w:space="0" w:color="auto"/>
              <w:bottom w:val="single" w:sz="8" w:space="0" w:color="auto"/>
              <w:right w:val="single" w:sz="8" w:space="0" w:color="auto"/>
            </w:tcBorders>
            <w:vAlign w:val="center"/>
          </w:tcPr>
          <w:p w14:paraId="4472CF77" w14:textId="77777777" w:rsidR="000042F3" w:rsidRDefault="000042F3" w:rsidP="000042F3">
            <w:pPr>
              <w:jc w:val="center"/>
              <w:rPr>
                <w:rFonts w:ascii="Times New Roman" w:hAnsi="Times New Roman"/>
                <w:i/>
                <w:iCs/>
                <w:color w:val="000000" w:themeColor="text1"/>
                <w:lang w:val="mn-MN"/>
              </w:rPr>
            </w:pPr>
          </w:p>
          <w:p w14:paraId="038DD2B7"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15</w:t>
            </w:r>
          </w:p>
        </w:tc>
        <w:tc>
          <w:tcPr>
            <w:tcW w:w="4590" w:type="dxa"/>
            <w:tcBorders>
              <w:top w:val="nil"/>
              <w:left w:val="single" w:sz="8" w:space="0" w:color="auto"/>
              <w:bottom w:val="single" w:sz="8" w:space="0" w:color="auto"/>
              <w:right w:val="single" w:sz="8" w:space="0" w:color="auto"/>
            </w:tcBorders>
          </w:tcPr>
          <w:p w14:paraId="72D958B8"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 xml:space="preserve">4.1. ТУЗ нь аудитын хорооны </w:t>
            </w:r>
            <w:r>
              <w:rPr>
                <w:rFonts w:ascii="Times New Roman" w:hAnsi="Times New Roman"/>
                <w:b/>
                <w:bCs/>
                <w:i/>
                <w:iCs/>
                <w:color w:val="000000" w:themeColor="text1"/>
                <w:lang w:val="mn-MN"/>
              </w:rPr>
              <w:t>үйл ажиллагааны журам</w:t>
            </w:r>
            <w:r>
              <w:rPr>
                <w:rFonts w:ascii="Times New Roman" w:hAnsi="Times New Roman"/>
                <w:b/>
                <w:bCs/>
                <w:i/>
                <w:iCs/>
                <w:lang w:val="mn-MN"/>
              </w:rPr>
              <w:t>д хөндлөнгийн аудитортой харьцах, түүнийг хуульд заасан чиг үүргээ саадгүй гүйцэтгэх нөхцөл боломжоор хангах талаар тусгаж, хэрэгжилтэд нь хяналт тавина.</w:t>
            </w:r>
          </w:p>
        </w:tc>
        <w:tc>
          <w:tcPr>
            <w:tcW w:w="2700" w:type="dxa"/>
            <w:tcBorders>
              <w:top w:val="single" w:sz="8" w:space="0" w:color="auto"/>
              <w:left w:val="single" w:sz="8" w:space="0" w:color="auto"/>
              <w:bottom w:val="single" w:sz="8" w:space="0" w:color="auto"/>
              <w:right w:val="single" w:sz="8" w:space="0" w:color="auto"/>
            </w:tcBorders>
          </w:tcPr>
          <w:p w14:paraId="172D8B6C" w14:textId="77777777" w:rsidR="000042F3" w:rsidRDefault="000042F3" w:rsidP="000042F3">
            <w:pPr>
              <w:jc w:val="both"/>
              <w:rPr>
                <w:rFonts w:ascii="Times New Roman" w:hAnsi="Times New Roman" w:cs="Times New Roman"/>
                <w:sz w:val="18"/>
                <w:szCs w:val="18"/>
                <w:lang w:val="mn-MN"/>
              </w:rPr>
            </w:pPr>
            <w:r>
              <w:rPr>
                <w:rFonts w:ascii="Times New Roman" w:hAnsi="Times New Roman" w:cs="Times New Roman"/>
                <w:sz w:val="18"/>
                <w:szCs w:val="18"/>
                <w:lang w:val="mn-MN"/>
              </w:rPr>
              <w:t xml:space="preserve"> </w:t>
            </w:r>
          </w:p>
          <w:p w14:paraId="494A7C62" w14:textId="77777777" w:rsidR="000042F3" w:rsidRDefault="000042F3" w:rsidP="000042F3">
            <w:pPr>
              <w:jc w:val="both"/>
              <w:rPr>
                <w:rFonts w:ascii="Times New Roman" w:hAnsi="Times New Roman" w:cs="Times New Roman"/>
                <w:sz w:val="18"/>
                <w:szCs w:val="18"/>
                <w:lang w:val="mn-MN"/>
              </w:rPr>
            </w:pPr>
          </w:p>
          <w:p w14:paraId="4992A6C0" w14:textId="46A6A37E" w:rsidR="000042F3" w:rsidRDefault="000042F3" w:rsidP="000042F3">
            <w:pPr>
              <w:jc w:val="both"/>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3CC9CDA6" w14:textId="5E99DF88" w:rsidR="000042F3" w:rsidRDefault="000042F3" w:rsidP="000042F3">
            <w:pPr>
              <w:jc w:val="both"/>
              <w:rPr>
                <w:rFonts w:ascii="Times New Roman" w:hAnsi="Times New Roman"/>
                <w:lang w:val="mn-MN"/>
              </w:rPr>
            </w:pPr>
            <w:r>
              <w:rPr>
                <w:rFonts w:ascii="Times New Roman" w:hAnsi="Times New Roman" w:cs="Times New Roman"/>
                <w:sz w:val="18"/>
                <w:szCs w:val="18"/>
                <w:lang w:val="mn-MN"/>
              </w:rPr>
              <w:t xml:space="preserve"> </w:t>
            </w:r>
          </w:p>
        </w:tc>
      </w:tr>
      <w:tr w:rsidR="000042F3" w:rsidRPr="00EB2707" w14:paraId="776ABCA9" w14:textId="77777777" w:rsidTr="00945FAE">
        <w:trPr>
          <w:trHeight w:val="825"/>
        </w:trPr>
        <w:tc>
          <w:tcPr>
            <w:tcW w:w="630" w:type="dxa"/>
            <w:tcBorders>
              <w:top w:val="single" w:sz="8" w:space="0" w:color="auto"/>
              <w:left w:val="single" w:sz="8" w:space="0" w:color="auto"/>
              <w:bottom w:val="single" w:sz="8" w:space="0" w:color="auto"/>
              <w:right w:val="single" w:sz="8" w:space="0" w:color="auto"/>
            </w:tcBorders>
            <w:vAlign w:val="center"/>
          </w:tcPr>
          <w:p w14:paraId="37E3AA02" w14:textId="77777777" w:rsidR="000042F3" w:rsidRDefault="000042F3" w:rsidP="000042F3">
            <w:pPr>
              <w:jc w:val="center"/>
              <w:rPr>
                <w:rFonts w:ascii="Times New Roman" w:hAnsi="Times New Roman"/>
                <w:lang w:val="mn-MN"/>
              </w:rPr>
            </w:pPr>
            <w:r>
              <w:rPr>
                <w:rFonts w:ascii="Times New Roman" w:hAnsi="Times New Roman"/>
                <w:i/>
                <w:iCs/>
                <w:lang w:val="mn-MN"/>
              </w:rPr>
              <w:t>16</w:t>
            </w:r>
          </w:p>
        </w:tc>
        <w:tc>
          <w:tcPr>
            <w:tcW w:w="4590" w:type="dxa"/>
            <w:tcBorders>
              <w:top w:val="nil"/>
              <w:left w:val="single" w:sz="8" w:space="0" w:color="auto"/>
              <w:bottom w:val="single" w:sz="8" w:space="0" w:color="auto"/>
              <w:right w:val="single" w:sz="8" w:space="0" w:color="auto"/>
            </w:tcBorders>
          </w:tcPr>
          <w:p w14:paraId="33FDD3F6"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4.2. Хөндлөнгийн аудитор нь хувьцаа эзэмшигчдийн ээлжит хуралд оролцож, аудиттай холбоотой асуудлаар хувьцаа эзэмшигчдэд мэдээлэл өгдөг байна.</w:t>
            </w:r>
          </w:p>
        </w:tc>
        <w:tc>
          <w:tcPr>
            <w:tcW w:w="2700" w:type="dxa"/>
            <w:tcBorders>
              <w:top w:val="single" w:sz="8" w:space="0" w:color="auto"/>
              <w:left w:val="single" w:sz="8" w:space="0" w:color="auto"/>
              <w:bottom w:val="single" w:sz="8" w:space="0" w:color="auto"/>
              <w:right w:val="single" w:sz="8" w:space="0" w:color="auto"/>
            </w:tcBorders>
          </w:tcPr>
          <w:p w14:paraId="68FA2ABC" w14:textId="60465AA4" w:rsidR="00B26888" w:rsidRDefault="000042F3" w:rsidP="000042F3">
            <w:pPr>
              <w:jc w:val="both"/>
              <w:rPr>
                <w:rFonts w:ascii="Times New Roman" w:hAnsi="Times New Roman" w:cs="Times New Roman"/>
                <w:sz w:val="18"/>
                <w:szCs w:val="18"/>
                <w:lang w:val="mn-MN"/>
              </w:rPr>
            </w:pPr>
            <w:r>
              <w:rPr>
                <w:rFonts w:ascii="Times New Roman" w:hAnsi="Times New Roman" w:cs="Times New Roman"/>
                <w:sz w:val="18"/>
                <w:szCs w:val="18"/>
                <w:lang w:val="mn-MN"/>
              </w:rPr>
              <w:t xml:space="preserve"> </w:t>
            </w:r>
          </w:p>
          <w:p w14:paraId="006E73CB" w14:textId="77777777" w:rsidR="000042F3" w:rsidRDefault="000042F3" w:rsidP="000042F3">
            <w:pPr>
              <w:jc w:val="both"/>
              <w:rPr>
                <w:rFonts w:ascii="Times New Roman" w:hAnsi="Times New Roman" w:cs="Times New Roman"/>
                <w:sz w:val="18"/>
                <w:szCs w:val="18"/>
                <w:lang w:val="mn-MN"/>
              </w:rPr>
            </w:pPr>
          </w:p>
          <w:p w14:paraId="285CE6AC" w14:textId="77777777" w:rsidR="000042F3" w:rsidRDefault="000042F3" w:rsidP="000042F3">
            <w:pPr>
              <w:jc w:val="both"/>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5DCC9D37" w14:textId="77777777" w:rsidR="00EB2707" w:rsidRDefault="000042F3" w:rsidP="000042F3">
            <w:pPr>
              <w:jc w:val="both"/>
              <w:rPr>
                <w:rFonts w:ascii="Times New Roman" w:hAnsi="Times New Roman" w:cs="Times New Roman"/>
                <w:sz w:val="18"/>
                <w:szCs w:val="18"/>
                <w:lang w:val="mn-MN"/>
              </w:rPr>
            </w:pPr>
            <w:r>
              <w:rPr>
                <w:rFonts w:ascii="Times New Roman" w:hAnsi="Times New Roman" w:cs="Times New Roman"/>
                <w:sz w:val="18"/>
                <w:szCs w:val="18"/>
                <w:lang w:val="mn-MN"/>
              </w:rPr>
              <w:t xml:space="preserve">   </w:t>
            </w:r>
            <w:r w:rsidR="00EB2707">
              <w:rPr>
                <w:rFonts w:ascii="Times New Roman" w:hAnsi="Times New Roman" w:cs="Times New Roman"/>
                <w:sz w:val="18"/>
                <w:szCs w:val="18"/>
                <w:lang w:val="mn-MN"/>
              </w:rPr>
              <w:t>Хөндлөнгийн аудит</w:t>
            </w:r>
          </w:p>
          <w:p w14:paraId="36586014" w14:textId="79B632ED" w:rsidR="000042F3" w:rsidRPr="00EB2707" w:rsidRDefault="000042F3" w:rsidP="000042F3">
            <w:pPr>
              <w:jc w:val="both"/>
              <w:rPr>
                <w:rFonts w:ascii="Times New Roman" w:hAnsi="Times New Roman" w:cs="Times New Roman"/>
                <w:sz w:val="18"/>
                <w:szCs w:val="18"/>
                <w:lang w:val="mn-MN"/>
              </w:rPr>
            </w:pPr>
            <w:r>
              <w:rPr>
                <w:rFonts w:ascii="Times New Roman" w:hAnsi="Times New Roman" w:cs="Times New Roman"/>
                <w:sz w:val="18"/>
                <w:szCs w:val="18"/>
                <w:lang w:val="mn-MN"/>
              </w:rPr>
              <w:t>Х</w:t>
            </w:r>
            <w:r w:rsidR="005567CF">
              <w:rPr>
                <w:rFonts w:ascii="Times New Roman" w:hAnsi="Times New Roman" w:cs="Times New Roman"/>
                <w:sz w:val="18"/>
                <w:szCs w:val="18"/>
                <w:lang w:val="mn-MN"/>
              </w:rPr>
              <w:t>увьцаа эзэмшигчдэд тайлангийн талаар ирүүлсэн дүгнэлт хавсаргав</w:t>
            </w:r>
          </w:p>
        </w:tc>
      </w:tr>
      <w:tr w:rsidR="000042F3" w:rsidRPr="00012991" w14:paraId="2F0D6F35" w14:textId="77777777" w:rsidTr="000C1913">
        <w:tc>
          <w:tcPr>
            <w:tcW w:w="630" w:type="dxa"/>
            <w:tcBorders>
              <w:top w:val="single" w:sz="8" w:space="0" w:color="auto"/>
              <w:left w:val="single" w:sz="8" w:space="0" w:color="auto"/>
              <w:bottom w:val="single" w:sz="8" w:space="0" w:color="auto"/>
              <w:right w:val="single" w:sz="8" w:space="0" w:color="auto"/>
            </w:tcBorders>
            <w:vAlign w:val="center"/>
          </w:tcPr>
          <w:p w14:paraId="54D49C60"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17</w:t>
            </w:r>
          </w:p>
        </w:tc>
        <w:tc>
          <w:tcPr>
            <w:tcW w:w="4590" w:type="dxa"/>
            <w:tcBorders>
              <w:top w:val="nil"/>
              <w:left w:val="single" w:sz="8" w:space="0" w:color="auto"/>
              <w:bottom w:val="single" w:sz="8" w:space="0" w:color="auto"/>
              <w:right w:val="single" w:sz="8" w:space="0" w:color="auto"/>
            </w:tcBorders>
          </w:tcPr>
          <w:p w14:paraId="7B7FE7D0" w14:textId="77777777" w:rsidR="000042F3" w:rsidRDefault="000042F3" w:rsidP="000042F3">
            <w:pPr>
              <w:jc w:val="both"/>
              <w:rPr>
                <w:rFonts w:ascii="Times New Roman" w:hAnsi="Times New Roman"/>
                <w:b/>
                <w:bCs/>
                <w:lang w:val="mn-MN"/>
              </w:rPr>
            </w:pPr>
            <w:r>
              <w:rPr>
                <w:rFonts w:ascii="Times New Roman" w:hAnsi="Times New Roman"/>
                <w:b/>
                <w:bCs/>
                <w:i/>
                <w:iCs/>
                <w:lang w:val="mn-MN"/>
              </w:rPr>
              <w:t xml:space="preserve">4.3. Дотоод аудитын тогтолцоо, түүний бүтэц, зохион байгуулалт, чиг үүрэг, тэдгээрт орсон өөрчлөлтийн талаарх мэдээллийг компанийн үйл ажиллагааны тайлан болон цахим хуудсаар олон нийтэд тухай бүр мэдээлнэ. </w:t>
            </w:r>
            <w:r>
              <w:rPr>
                <w:rFonts w:ascii="Times New Roman" w:hAnsi="Times New Roman"/>
                <w:b/>
                <w:bCs/>
                <w:lang w:val="mn-MN"/>
              </w:rPr>
              <w:t xml:space="preserve"> </w:t>
            </w:r>
          </w:p>
        </w:tc>
        <w:tc>
          <w:tcPr>
            <w:tcW w:w="2700" w:type="dxa"/>
            <w:tcBorders>
              <w:top w:val="single" w:sz="8" w:space="0" w:color="auto"/>
              <w:left w:val="single" w:sz="8" w:space="0" w:color="auto"/>
              <w:bottom w:val="single" w:sz="8" w:space="0" w:color="auto"/>
              <w:right w:val="single" w:sz="8" w:space="0" w:color="auto"/>
            </w:tcBorders>
          </w:tcPr>
          <w:p w14:paraId="74ED07B4" w14:textId="13C83022" w:rsidR="000042F3" w:rsidRDefault="000042F3" w:rsidP="000042F3">
            <w:pPr>
              <w:jc w:val="both"/>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22C3E29A" w14:textId="37A364E5" w:rsidR="000042F3" w:rsidRDefault="000042F3" w:rsidP="000042F3">
            <w:pPr>
              <w:jc w:val="both"/>
              <w:rPr>
                <w:rFonts w:ascii="Times New Roman" w:hAnsi="Times New Roman" w:cs="Times New Roman"/>
                <w:sz w:val="18"/>
                <w:szCs w:val="18"/>
                <w:lang w:val="mn-MN"/>
              </w:rPr>
            </w:pPr>
            <w:r>
              <w:rPr>
                <w:rFonts w:ascii="Times New Roman" w:hAnsi="Times New Roman" w:cs="Times New Roman"/>
                <w:sz w:val="18"/>
                <w:szCs w:val="18"/>
                <w:lang w:val="mn-MN"/>
              </w:rPr>
              <w:t xml:space="preserve"> </w:t>
            </w:r>
            <w:r w:rsidR="005567CF">
              <w:rPr>
                <w:rFonts w:ascii="Times New Roman" w:hAnsi="Times New Roman" w:cs="Times New Roman"/>
                <w:sz w:val="18"/>
                <w:szCs w:val="18"/>
                <w:lang w:val="mn-MN"/>
              </w:rPr>
              <w:t>ТУЗ</w:t>
            </w:r>
            <w:r w:rsidR="00EB2707">
              <w:rPr>
                <w:rFonts w:ascii="Times New Roman" w:hAnsi="Times New Roman" w:cs="Times New Roman"/>
                <w:sz w:val="18"/>
                <w:szCs w:val="18"/>
                <w:lang w:val="mn-MN"/>
              </w:rPr>
              <w:t xml:space="preserve"> </w:t>
            </w:r>
            <w:r w:rsidR="005567CF">
              <w:rPr>
                <w:rFonts w:ascii="Times New Roman" w:hAnsi="Times New Roman" w:cs="Times New Roman"/>
                <w:sz w:val="18"/>
                <w:szCs w:val="18"/>
                <w:lang w:val="mn-MN"/>
              </w:rPr>
              <w:t>н тайланд тусгасан</w:t>
            </w:r>
          </w:p>
          <w:p w14:paraId="5522B1D7" w14:textId="3C42FAB6" w:rsidR="000042F3" w:rsidRDefault="000042F3" w:rsidP="000042F3">
            <w:pPr>
              <w:jc w:val="both"/>
              <w:rPr>
                <w:rFonts w:ascii="Times New Roman" w:hAnsi="Times New Roman"/>
                <w:lang w:val="mn-MN"/>
              </w:rPr>
            </w:pPr>
            <w:r>
              <w:rPr>
                <w:rFonts w:ascii="Times New Roman" w:hAnsi="Times New Roman" w:cs="Times New Roman"/>
                <w:sz w:val="18"/>
                <w:szCs w:val="18"/>
                <w:lang w:val="mn-MN"/>
              </w:rPr>
              <w:t xml:space="preserve"> </w:t>
            </w:r>
          </w:p>
        </w:tc>
      </w:tr>
      <w:tr w:rsidR="000042F3" w:rsidRPr="00012991" w14:paraId="319F3992" w14:textId="77777777">
        <w:tc>
          <w:tcPr>
            <w:tcW w:w="10980" w:type="dxa"/>
            <w:gridSpan w:val="4"/>
            <w:tcBorders>
              <w:top w:val="single" w:sz="8" w:space="0" w:color="auto"/>
              <w:left w:val="single" w:sz="8" w:space="0" w:color="auto"/>
              <w:bottom w:val="single" w:sz="8" w:space="0" w:color="auto"/>
              <w:right w:val="single" w:sz="8" w:space="0" w:color="auto"/>
            </w:tcBorders>
            <w:shd w:val="clear" w:color="auto" w:fill="A8D08D" w:themeFill="accent6" w:themeFillTint="99"/>
          </w:tcPr>
          <w:p w14:paraId="17A149BE" w14:textId="77777777" w:rsidR="000042F3" w:rsidRDefault="000042F3" w:rsidP="000042F3">
            <w:pPr>
              <w:jc w:val="center"/>
              <w:rPr>
                <w:rFonts w:ascii="Times New Roman" w:hAnsi="Times New Roman"/>
                <w:b/>
                <w:bCs/>
                <w:lang w:val="mn-MN"/>
              </w:rPr>
            </w:pPr>
            <w:r>
              <w:rPr>
                <w:rFonts w:ascii="Times New Roman" w:hAnsi="Times New Roman"/>
                <w:b/>
                <w:bCs/>
                <w:color w:val="000000" w:themeColor="text1"/>
                <w:lang w:val="mn-MN"/>
              </w:rPr>
              <w:t>ТАВ. ЭРСДЭЛИЙН УДИРДЛАГА</w:t>
            </w:r>
          </w:p>
          <w:p w14:paraId="2196CF66" w14:textId="77777777" w:rsidR="000042F3" w:rsidRDefault="000042F3" w:rsidP="000042F3">
            <w:pPr>
              <w:jc w:val="center"/>
              <w:rPr>
                <w:rFonts w:ascii="Times New Roman" w:hAnsi="Times New Roman"/>
                <w:b/>
                <w:bCs/>
                <w:color w:val="000000" w:themeColor="text1"/>
                <w:lang w:val="mn-MN"/>
              </w:rPr>
            </w:pPr>
            <w:r>
              <w:rPr>
                <w:rFonts w:ascii="Times New Roman" w:hAnsi="Times New Roman"/>
                <w:b/>
                <w:bCs/>
                <w:lang w:val="mn-MN"/>
              </w:rPr>
              <w:lastRenderedPageBreak/>
              <w:t>ТУЗ нь эрсдэлийн удирдлага болон комплайнсын хяналтыг зохистой байдлаар, хараат бусаар зохион байгуулж, тэдгээрийн үр дүнтэй байдалд тогтмол хяналт тавина</w:t>
            </w:r>
          </w:p>
        </w:tc>
      </w:tr>
      <w:tr w:rsidR="000042F3" w:rsidRPr="00012991" w14:paraId="31972928" w14:textId="77777777" w:rsidTr="00FC5503">
        <w:tc>
          <w:tcPr>
            <w:tcW w:w="630" w:type="dxa"/>
            <w:tcBorders>
              <w:top w:val="single" w:sz="8" w:space="0" w:color="auto"/>
              <w:left w:val="single" w:sz="8" w:space="0" w:color="auto"/>
              <w:bottom w:val="single" w:sz="8" w:space="0" w:color="auto"/>
              <w:right w:val="single" w:sz="8" w:space="0" w:color="auto"/>
            </w:tcBorders>
            <w:vAlign w:val="center"/>
          </w:tcPr>
          <w:p w14:paraId="447074C0"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lastRenderedPageBreak/>
              <w:t>18</w:t>
            </w:r>
          </w:p>
        </w:tc>
        <w:tc>
          <w:tcPr>
            <w:tcW w:w="4590" w:type="dxa"/>
            <w:tcBorders>
              <w:top w:val="nil"/>
              <w:left w:val="single" w:sz="8" w:space="0" w:color="auto"/>
              <w:bottom w:val="single" w:sz="8" w:space="0" w:color="auto"/>
              <w:right w:val="single" w:sz="8" w:space="0" w:color="auto"/>
            </w:tcBorders>
          </w:tcPr>
          <w:p w14:paraId="293BB401"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5.1. Компани нь эрсдэлийн удирдлагын заавар болон бүтэцтэй байх ба эрсдэлийн удирдлагын үйл ажиллагааны үр дүн, хараат бус байдалд ТУЗ хяналт тавина.</w:t>
            </w:r>
          </w:p>
        </w:tc>
        <w:tc>
          <w:tcPr>
            <w:tcW w:w="2700" w:type="dxa"/>
            <w:tcBorders>
              <w:top w:val="single" w:sz="8" w:space="0" w:color="auto"/>
              <w:left w:val="single" w:sz="8" w:space="0" w:color="auto"/>
              <w:bottom w:val="single" w:sz="8" w:space="0" w:color="auto"/>
              <w:right w:val="single" w:sz="8" w:space="0" w:color="auto"/>
            </w:tcBorders>
          </w:tcPr>
          <w:p w14:paraId="7275646D" w14:textId="0EFC3513" w:rsidR="000042F3" w:rsidRDefault="000042F3" w:rsidP="00F04734">
            <w:pPr>
              <w:jc w:val="center"/>
              <w:rPr>
                <w:rFonts w:ascii="Times New Roman" w:hAnsi="Times New Roman"/>
                <w:sz w:val="18"/>
                <w:szCs w:val="18"/>
                <w:lang w:val="mn-MN"/>
              </w:rPr>
            </w:pPr>
            <w:r>
              <w:rPr>
                <w:rFonts w:ascii="Times New Roman" w:hAnsi="Times New Roman"/>
                <w:sz w:val="18"/>
                <w:szCs w:val="18"/>
                <w:lang w:val="mn-MN"/>
              </w:rPr>
              <w:t xml:space="preserve">. </w:t>
            </w:r>
          </w:p>
        </w:tc>
        <w:tc>
          <w:tcPr>
            <w:tcW w:w="3060" w:type="dxa"/>
            <w:tcBorders>
              <w:top w:val="single" w:sz="8" w:space="0" w:color="auto"/>
              <w:left w:val="single" w:sz="8" w:space="0" w:color="auto"/>
              <w:bottom w:val="single" w:sz="8" w:space="0" w:color="auto"/>
              <w:right w:val="single" w:sz="8" w:space="0" w:color="auto"/>
            </w:tcBorders>
          </w:tcPr>
          <w:p w14:paraId="35770211" w14:textId="77777777" w:rsidR="000042F3" w:rsidRDefault="000042F3" w:rsidP="000042F3">
            <w:pPr>
              <w:jc w:val="center"/>
              <w:rPr>
                <w:rFonts w:ascii="Times New Roman" w:hAnsi="Times New Roman"/>
                <w:lang w:val="mn-MN"/>
              </w:rPr>
            </w:pPr>
          </w:p>
        </w:tc>
      </w:tr>
      <w:tr w:rsidR="000042F3" w:rsidRPr="00EB2707" w14:paraId="7A582A86" w14:textId="77777777" w:rsidTr="00982CA7">
        <w:tc>
          <w:tcPr>
            <w:tcW w:w="630" w:type="dxa"/>
            <w:tcBorders>
              <w:top w:val="single" w:sz="8" w:space="0" w:color="auto"/>
              <w:left w:val="single" w:sz="8" w:space="0" w:color="auto"/>
              <w:bottom w:val="single" w:sz="8" w:space="0" w:color="auto"/>
              <w:right w:val="single" w:sz="8" w:space="0" w:color="auto"/>
            </w:tcBorders>
            <w:vAlign w:val="center"/>
          </w:tcPr>
          <w:p w14:paraId="0F12BB5A"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19</w:t>
            </w:r>
          </w:p>
        </w:tc>
        <w:tc>
          <w:tcPr>
            <w:tcW w:w="4590" w:type="dxa"/>
            <w:tcBorders>
              <w:top w:val="nil"/>
              <w:left w:val="single" w:sz="8" w:space="0" w:color="auto"/>
              <w:bottom w:val="single" w:sz="8" w:space="0" w:color="auto"/>
              <w:right w:val="single" w:sz="8" w:space="0" w:color="auto"/>
            </w:tcBorders>
          </w:tcPr>
          <w:p w14:paraId="5CAA1AAD"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 xml:space="preserve">5.2. ТУЗ нь дэргэдээ эрсдэлийн удирдлага хариуцсан хороотой байхыг зорих ба уг хороо нь гурваас доошгүй тооны гишүүнтэй, дарга болон гишүүдийн олонх нь хараат бус гишүүн байна. Эрсдэлийн хорооны </w:t>
            </w:r>
            <w:r>
              <w:rPr>
                <w:rFonts w:ascii="Times New Roman" w:hAnsi="Times New Roman"/>
                <w:b/>
                <w:bCs/>
                <w:i/>
                <w:iCs/>
                <w:color w:val="000000" w:themeColor="text1"/>
                <w:lang w:val="mn-MN"/>
              </w:rPr>
              <w:t>үйл ажиллагааны журам</w:t>
            </w:r>
            <w:r>
              <w:rPr>
                <w:rFonts w:ascii="Times New Roman" w:hAnsi="Times New Roman"/>
                <w:b/>
                <w:bCs/>
                <w:i/>
                <w:iCs/>
                <w:lang w:val="mn-MN"/>
              </w:rPr>
              <w:t>, бүтэц, бүрэлдэхүүнийг компанийн жилийн үйл ажиллагааны тайлан болон цахим хуудсаар дамжуулан нийтэд мэдээлж, тус хорооны хурлын ирц, хуралдсан асуудал, давтамжийн талаар тогтмол тайлагнана.</w:t>
            </w:r>
          </w:p>
        </w:tc>
        <w:tc>
          <w:tcPr>
            <w:tcW w:w="2700" w:type="dxa"/>
            <w:tcBorders>
              <w:top w:val="single" w:sz="8" w:space="0" w:color="auto"/>
              <w:left w:val="single" w:sz="8" w:space="0" w:color="auto"/>
              <w:bottom w:val="single" w:sz="8" w:space="0" w:color="auto"/>
              <w:right w:val="single" w:sz="8" w:space="0" w:color="auto"/>
            </w:tcBorders>
          </w:tcPr>
          <w:p w14:paraId="04CE346B" w14:textId="7C8CC6A2" w:rsidR="000042F3" w:rsidRDefault="000042F3" w:rsidP="000042F3">
            <w:pPr>
              <w:jc w:val="center"/>
              <w:rPr>
                <w:rFonts w:ascii="Times New Roman" w:hAnsi="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4367403A" w14:textId="77777777" w:rsidR="000042F3" w:rsidRDefault="000042F3" w:rsidP="000042F3">
            <w:pPr>
              <w:jc w:val="center"/>
              <w:rPr>
                <w:rFonts w:ascii="Times New Roman" w:hAnsi="Times New Roman"/>
                <w:sz w:val="18"/>
                <w:szCs w:val="18"/>
                <w:lang w:val="mn-MN"/>
              </w:rPr>
            </w:pPr>
          </w:p>
          <w:p w14:paraId="6B17C0CB" w14:textId="77777777" w:rsidR="000042F3" w:rsidRDefault="000042F3" w:rsidP="000042F3">
            <w:pPr>
              <w:jc w:val="center"/>
              <w:rPr>
                <w:rFonts w:ascii="Times New Roman" w:hAnsi="Times New Roman"/>
                <w:sz w:val="18"/>
                <w:szCs w:val="18"/>
                <w:lang w:val="mn-MN"/>
              </w:rPr>
            </w:pPr>
          </w:p>
          <w:p w14:paraId="094C0FC7" w14:textId="77777777" w:rsidR="000042F3" w:rsidRDefault="000042F3" w:rsidP="000042F3">
            <w:pPr>
              <w:jc w:val="center"/>
              <w:rPr>
                <w:rFonts w:ascii="Times New Roman" w:hAnsi="Times New Roman"/>
                <w:sz w:val="18"/>
                <w:szCs w:val="18"/>
                <w:lang w:val="mn-MN"/>
              </w:rPr>
            </w:pPr>
          </w:p>
          <w:p w14:paraId="46060BA7" w14:textId="77777777" w:rsidR="000042F3" w:rsidRDefault="000042F3" w:rsidP="000042F3">
            <w:pPr>
              <w:jc w:val="center"/>
              <w:rPr>
                <w:rFonts w:ascii="Times New Roman" w:hAnsi="Times New Roman"/>
                <w:sz w:val="18"/>
                <w:szCs w:val="18"/>
                <w:lang w:val="mn-MN"/>
              </w:rPr>
            </w:pPr>
          </w:p>
          <w:p w14:paraId="33DE8319" w14:textId="4D6186D7" w:rsidR="000042F3" w:rsidRDefault="000042F3" w:rsidP="000042F3">
            <w:pPr>
              <w:jc w:val="center"/>
              <w:rPr>
                <w:rFonts w:ascii="Times New Roman" w:hAnsi="Times New Roman"/>
                <w:lang w:val="mn-MN"/>
              </w:rPr>
            </w:pPr>
            <w:r w:rsidRPr="00D162DA">
              <w:rPr>
                <w:rFonts w:ascii="Times New Roman" w:hAnsi="Times New Roman" w:cs="Times New Roman"/>
                <w:sz w:val="18"/>
                <w:szCs w:val="18"/>
                <w:lang w:val="mn-MN"/>
              </w:rPr>
              <w:t xml:space="preserve"> </w:t>
            </w:r>
          </w:p>
        </w:tc>
      </w:tr>
      <w:tr w:rsidR="000042F3" w:rsidRPr="00012991" w14:paraId="5059D31D" w14:textId="77777777" w:rsidTr="006629CC">
        <w:trPr>
          <w:trHeight w:val="122"/>
        </w:trPr>
        <w:tc>
          <w:tcPr>
            <w:tcW w:w="630" w:type="dxa"/>
            <w:tcBorders>
              <w:top w:val="single" w:sz="8" w:space="0" w:color="auto"/>
              <w:left w:val="single" w:sz="8" w:space="0" w:color="auto"/>
              <w:bottom w:val="single" w:sz="8" w:space="0" w:color="auto"/>
              <w:right w:val="single" w:sz="8" w:space="0" w:color="auto"/>
            </w:tcBorders>
            <w:vAlign w:val="center"/>
          </w:tcPr>
          <w:p w14:paraId="23644BB8" w14:textId="77777777" w:rsidR="000042F3" w:rsidRDefault="000042F3" w:rsidP="000042F3">
            <w:pPr>
              <w:jc w:val="center"/>
              <w:rPr>
                <w:rFonts w:ascii="Times New Roman" w:hAnsi="Times New Roman"/>
                <w:lang w:val="mn-MN"/>
              </w:rPr>
            </w:pPr>
            <w:r>
              <w:rPr>
                <w:rFonts w:ascii="Times New Roman" w:hAnsi="Times New Roman"/>
                <w:i/>
                <w:iCs/>
                <w:color w:val="000000" w:themeColor="text1"/>
                <w:lang w:val="mn-MN"/>
              </w:rPr>
              <w:t>20</w:t>
            </w:r>
          </w:p>
        </w:tc>
        <w:tc>
          <w:tcPr>
            <w:tcW w:w="4590" w:type="dxa"/>
            <w:tcBorders>
              <w:top w:val="nil"/>
              <w:left w:val="single" w:sz="8" w:space="0" w:color="auto"/>
              <w:bottom w:val="single" w:sz="8" w:space="0" w:color="auto"/>
              <w:right w:val="single" w:sz="8" w:space="0" w:color="auto"/>
            </w:tcBorders>
          </w:tcPr>
          <w:p w14:paraId="59B9A131"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5.3.</w:t>
            </w:r>
            <w:r>
              <w:rPr>
                <w:rFonts w:ascii="Times New Roman" w:hAnsi="Times New Roman"/>
                <w:b/>
                <w:bCs/>
                <w:lang w:val="mn-MN"/>
              </w:rPr>
              <w:t xml:space="preserve"> </w:t>
            </w:r>
            <w:r>
              <w:rPr>
                <w:rFonts w:ascii="Times New Roman" w:hAnsi="Times New Roman"/>
                <w:b/>
                <w:bCs/>
                <w:i/>
                <w:iCs/>
                <w:lang w:val="mn-MN"/>
              </w:rPr>
              <w:t>Компанийн үйл ажиллагаанд байгаль орчин, нийгмийн хариуцлага, эрүүл мэнд, аюулгүй байдлын эрсдэл байгаа эсэхийг үнэлэн нийтэд мэдээлж, тэдгээр эрсдэлийг хэрхэн удирдаж буйгаа тайлбарлана.</w:t>
            </w:r>
          </w:p>
        </w:tc>
        <w:tc>
          <w:tcPr>
            <w:tcW w:w="2700" w:type="dxa"/>
            <w:tcBorders>
              <w:top w:val="single" w:sz="8" w:space="0" w:color="auto"/>
              <w:left w:val="single" w:sz="8" w:space="0" w:color="auto"/>
              <w:bottom w:val="single" w:sz="8" w:space="0" w:color="auto"/>
              <w:right w:val="single" w:sz="8" w:space="0" w:color="auto"/>
            </w:tcBorders>
          </w:tcPr>
          <w:p w14:paraId="4169BC5A" w14:textId="317ED467" w:rsidR="000042F3" w:rsidRDefault="000042F3" w:rsidP="000042F3">
            <w:pPr>
              <w:jc w:val="center"/>
              <w:rPr>
                <w:rFonts w:ascii="Times New Roman" w:hAnsi="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2A6719E9" w14:textId="3AD5D043" w:rsidR="000042F3" w:rsidRDefault="000042F3" w:rsidP="000042F3">
            <w:pPr>
              <w:jc w:val="center"/>
              <w:rPr>
                <w:rFonts w:ascii="Times New Roman" w:hAnsi="Times New Roman"/>
                <w:lang w:val="mn-MN"/>
              </w:rPr>
            </w:pPr>
          </w:p>
        </w:tc>
      </w:tr>
      <w:tr w:rsidR="000042F3" w:rsidRPr="00EB2707" w14:paraId="6E35CDC4" w14:textId="77777777" w:rsidTr="00FC5186">
        <w:tc>
          <w:tcPr>
            <w:tcW w:w="630" w:type="dxa"/>
            <w:tcBorders>
              <w:top w:val="single" w:sz="8" w:space="0" w:color="auto"/>
              <w:left w:val="single" w:sz="8" w:space="0" w:color="auto"/>
              <w:bottom w:val="single" w:sz="8" w:space="0" w:color="auto"/>
              <w:right w:val="single" w:sz="8" w:space="0" w:color="auto"/>
            </w:tcBorders>
            <w:vAlign w:val="center"/>
          </w:tcPr>
          <w:p w14:paraId="2104E6B7"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21</w:t>
            </w:r>
          </w:p>
        </w:tc>
        <w:tc>
          <w:tcPr>
            <w:tcW w:w="4590" w:type="dxa"/>
            <w:tcBorders>
              <w:top w:val="nil"/>
              <w:left w:val="single" w:sz="8" w:space="0" w:color="auto"/>
              <w:bottom w:val="single" w:sz="8" w:space="0" w:color="auto"/>
              <w:right w:val="single" w:sz="8" w:space="0" w:color="auto"/>
            </w:tcBorders>
          </w:tcPr>
          <w:p w14:paraId="5413B287"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 xml:space="preserve">5.4. Компани нь </w:t>
            </w:r>
            <w:r>
              <w:rPr>
                <w:rFonts w:ascii="Times New Roman" w:hAnsi="Times New Roman"/>
                <w:b/>
                <w:bCs/>
                <w:i/>
                <w:iCs/>
                <w:color w:val="000000" w:themeColor="text1"/>
                <w:lang w:val="mn-MN"/>
              </w:rPr>
              <w:t>комплайнсын хяналтын</w:t>
            </w:r>
            <w:r>
              <w:rPr>
                <w:rFonts w:ascii="Times New Roman" w:hAnsi="Times New Roman"/>
                <w:b/>
                <w:bCs/>
                <w:i/>
                <w:iCs/>
                <w:lang w:val="mn-MN"/>
              </w:rPr>
              <w:t xml:space="preserve"> заавар болон бүтэцтэй байх ба комплайнсын хяналтын хэрэгжилтийн үр дүн, хараат бус байдалд ТУЗ хяналт тавина.</w:t>
            </w:r>
          </w:p>
        </w:tc>
        <w:tc>
          <w:tcPr>
            <w:tcW w:w="2700" w:type="dxa"/>
            <w:tcBorders>
              <w:top w:val="single" w:sz="8" w:space="0" w:color="auto"/>
              <w:left w:val="single" w:sz="8" w:space="0" w:color="auto"/>
              <w:bottom w:val="single" w:sz="8" w:space="0" w:color="auto"/>
              <w:right w:val="single" w:sz="8" w:space="0" w:color="auto"/>
            </w:tcBorders>
          </w:tcPr>
          <w:p w14:paraId="12B4B9CA" w14:textId="4124F7D6" w:rsidR="000042F3" w:rsidRDefault="000042F3" w:rsidP="000042F3">
            <w:pPr>
              <w:jc w:val="center"/>
              <w:rPr>
                <w:rFonts w:ascii="Times New Roman" w:hAnsi="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4F50EA35" w14:textId="1B76B00B" w:rsidR="000042F3" w:rsidRPr="00EB2707" w:rsidRDefault="00EB2707" w:rsidP="00EB2707">
            <w:pPr>
              <w:jc w:val="center"/>
              <w:rPr>
                <w:rFonts w:ascii="Times New Roman" w:hAnsi="Times New Roman"/>
                <w:sz w:val="18"/>
                <w:szCs w:val="18"/>
                <w:lang w:val="mn-MN"/>
              </w:rPr>
            </w:pPr>
            <w:r w:rsidRPr="00EB2707">
              <w:rPr>
                <w:rFonts w:ascii="Times New Roman" w:hAnsi="Times New Roman"/>
                <w:color w:val="000000" w:themeColor="text1"/>
                <w:sz w:val="18"/>
                <w:szCs w:val="18"/>
                <w:lang w:val="mn-MN"/>
              </w:rPr>
              <w:t>комплайнсын хяналтын</w:t>
            </w:r>
            <w:r w:rsidRPr="00EB2707">
              <w:rPr>
                <w:rFonts w:ascii="Times New Roman" w:hAnsi="Times New Roman"/>
                <w:sz w:val="18"/>
                <w:szCs w:val="18"/>
                <w:lang w:val="mn-MN"/>
              </w:rPr>
              <w:t xml:space="preserve"> заавар</w:t>
            </w:r>
            <w:r w:rsidR="000A79E8">
              <w:rPr>
                <w:rFonts w:ascii="Times New Roman" w:hAnsi="Times New Roman"/>
                <w:sz w:val="18"/>
                <w:szCs w:val="18"/>
                <w:lang w:val="mn-MN"/>
              </w:rPr>
              <w:t>ын дагуу</w:t>
            </w:r>
            <w:r w:rsidRPr="00EB2707">
              <w:rPr>
                <w:rFonts w:ascii="Times New Roman" w:hAnsi="Times New Roman"/>
                <w:sz w:val="18"/>
                <w:szCs w:val="18"/>
                <w:lang w:val="mn-MN"/>
              </w:rPr>
              <w:t xml:space="preserve"> </w:t>
            </w:r>
            <w:r w:rsidR="000A79E8">
              <w:rPr>
                <w:rFonts w:ascii="Times New Roman" w:hAnsi="Times New Roman"/>
                <w:sz w:val="18"/>
                <w:szCs w:val="18"/>
                <w:lang w:val="mn-MN"/>
              </w:rPr>
              <w:t>нэгж /ажилтанг томилох асуудлыг ТУЗ -н хурлаар хэлэцэж шийдвэрлэнэ.</w:t>
            </w:r>
          </w:p>
        </w:tc>
      </w:tr>
      <w:tr w:rsidR="000042F3" w:rsidRPr="00EB2707" w14:paraId="55306012" w14:textId="77777777">
        <w:tc>
          <w:tcPr>
            <w:tcW w:w="10980" w:type="dxa"/>
            <w:gridSpan w:val="4"/>
            <w:tcBorders>
              <w:top w:val="single" w:sz="8" w:space="0" w:color="auto"/>
              <w:left w:val="single" w:sz="8" w:space="0" w:color="auto"/>
              <w:bottom w:val="single" w:sz="8" w:space="0" w:color="auto"/>
              <w:right w:val="single" w:sz="8" w:space="0" w:color="auto"/>
            </w:tcBorders>
            <w:shd w:val="clear" w:color="auto" w:fill="A8D08D" w:themeFill="accent6" w:themeFillTint="99"/>
          </w:tcPr>
          <w:p w14:paraId="7502DE53" w14:textId="77777777" w:rsidR="000042F3" w:rsidRDefault="000042F3" w:rsidP="000042F3">
            <w:pPr>
              <w:jc w:val="center"/>
              <w:rPr>
                <w:rFonts w:ascii="Times New Roman" w:hAnsi="Times New Roman"/>
                <w:b/>
                <w:bCs/>
                <w:lang w:val="mn-MN"/>
              </w:rPr>
            </w:pPr>
            <w:r>
              <w:rPr>
                <w:rFonts w:ascii="Times New Roman" w:hAnsi="Times New Roman"/>
                <w:b/>
                <w:bCs/>
                <w:lang w:val="mn-MN"/>
              </w:rPr>
              <w:t>ЗУРГАА. ЭРХ БҮХИЙ АЛБАН ТУШААЛТНЫ ЦАЛИН УРАМШУУЛАЛ</w:t>
            </w:r>
          </w:p>
          <w:p w14:paraId="0A17FC22" w14:textId="77777777" w:rsidR="000042F3" w:rsidRDefault="000042F3" w:rsidP="000042F3">
            <w:pPr>
              <w:jc w:val="center"/>
              <w:rPr>
                <w:rFonts w:ascii="Times New Roman" w:hAnsi="Times New Roman"/>
                <w:b/>
                <w:bCs/>
                <w:lang w:val="mn-MN"/>
              </w:rPr>
            </w:pPr>
            <w:r>
              <w:rPr>
                <w:rFonts w:ascii="Times New Roman" w:hAnsi="Times New Roman"/>
                <w:b/>
                <w:bCs/>
                <w:lang w:val="mn-MN"/>
              </w:rPr>
              <w:t>Эрх бүхий албан тушаалтны цалин, урамшууллын хэмжээ нь компанийн алсын хараа, онцлогт тохирсон, шударга, ил тод байна</w:t>
            </w:r>
          </w:p>
        </w:tc>
      </w:tr>
      <w:tr w:rsidR="000042F3" w:rsidRPr="00012991" w14:paraId="43DE49AF" w14:textId="77777777" w:rsidTr="007E0149">
        <w:tc>
          <w:tcPr>
            <w:tcW w:w="630" w:type="dxa"/>
            <w:tcBorders>
              <w:top w:val="single" w:sz="8" w:space="0" w:color="auto"/>
              <w:left w:val="single" w:sz="8" w:space="0" w:color="auto"/>
              <w:bottom w:val="single" w:sz="8" w:space="0" w:color="auto"/>
              <w:right w:val="single" w:sz="8" w:space="0" w:color="auto"/>
            </w:tcBorders>
            <w:vAlign w:val="center"/>
          </w:tcPr>
          <w:p w14:paraId="3BE26376" w14:textId="77777777" w:rsidR="000042F3" w:rsidRDefault="000042F3" w:rsidP="000042F3">
            <w:pPr>
              <w:jc w:val="center"/>
              <w:rPr>
                <w:rFonts w:ascii="Times New Roman" w:hAnsi="Times New Roman"/>
                <w:lang w:val="mn-MN"/>
              </w:rPr>
            </w:pPr>
            <w:r>
              <w:rPr>
                <w:rFonts w:ascii="Times New Roman" w:hAnsi="Times New Roman"/>
                <w:i/>
                <w:iCs/>
                <w:lang w:val="mn-MN"/>
              </w:rPr>
              <w:t>22</w:t>
            </w:r>
          </w:p>
        </w:tc>
        <w:tc>
          <w:tcPr>
            <w:tcW w:w="4590" w:type="dxa"/>
            <w:tcBorders>
              <w:top w:val="nil"/>
              <w:left w:val="single" w:sz="8" w:space="0" w:color="auto"/>
              <w:bottom w:val="single" w:sz="8" w:space="0" w:color="auto"/>
              <w:right w:val="single" w:sz="8" w:space="0" w:color="auto"/>
            </w:tcBorders>
          </w:tcPr>
          <w:p w14:paraId="770E864C" w14:textId="77777777" w:rsidR="000042F3" w:rsidRDefault="000042F3" w:rsidP="000042F3">
            <w:pPr>
              <w:tabs>
                <w:tab w:val="left" w:pos="342"/>
              </w:tabs>
              <w:jc w:val="both"/>
              <w:rPr>
                <w:rFonts w:ascii="Times New Roman" w:hAnsi="Times New Roman"/>
                <w:b/>
                <w:bCs/>
                <w:i/>
                <w:iCs/>
                <w:lang w:val="mn-MN"/>
              </w:rPr>
            </w:pPr>
            <w:r>
              <w:rPr>
                <w:rFonts w:ascii="Times New Roman" w:hAnsi="Times New Roman"/>
                <w:b/>
                <w:bCs/>
                <w:i/>
                <w:iCs/>
                <w:lang w:val="mn-MN"/>
              </w:rPr>
              <w:t>6.1.</w:t>
            </w:r>
            <w:r>
              <w:rPr>
                <w:rFonts w:ascii="Times New Roman" w:hAnsi="Times New Roman"/>
                <w:i/>
                <w:iCs/>
                <w:lang w:val="mn-MN"/>
              </w:rPr>
              <w:t xml:space="preserve"> </w:t>
            </w:r>
            <w:r>
              <w:rPr>
                <w:rFonts w:ascii="Times New Roman" w:hAnsi="Times New Roman"/>
                <w:b/>
                <w:bCs/>
                <w:i/>
                <w:iCs/>
                <w:lang w:val="mn-MN"/>
              </w:rPr>
              <w:t>ТУЗ-ийн гишүүний цалин, урамшууллын хэмжээ, олгох хэлбэр, давтамжийг хувьцаа эзэмшигчийн хурлаар ил тод хэлэлцэж батална.</w:t>
            </w:r>
          </w:p>
        </w:tc>
        <w:tc>
          <w:tcPr>
            <w:tcW w:w="2700" w:type="dxa"/>
            <w:tcBorders>
              <w:top w:val="single" w:sz="8" w:space="0" w:color="auto"/>
              <w:left w:val="single" w:sz="8" w:space="0" w:color="auto"/>
              <w:bottom w:val="single" w:sz="8" w:space="0" w:color="auto"/>
              <w:right w:val="single" w:sz="8" w:space="0" w:color="auto"/>
            </w:tcBorders>
          </w:tcPr>
          <w:p w14:paraId="3DBED984" w14:textId="418A298A" w:rsidR="000042F3" w:rsidRDefault="000042F3" w:rsidP="000042F3">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6AC9340A" w14:textId="6B39EA65" w:rsidR="000042F3" w:rsidRPr="003C2683" w:rsidRDefault="005567CF" w:rsidP="005567CF">
            <w:pPr>
              <w:rPr>
                <w:rFonts w:ascii="Times New Roman" w:hAnsi="Times New Roman"/>
                <w:sz w:val="18"/>
                <w:szCs w:val="18"/>
                <w:lang w:val="mn-MN"/>
              </w:rPr>
            </w:pPr>
            <w:r>
              <w:rPr>
                <w:rFonts w:ascii="Times New Roman" w:hAnsi="Times New Roman"/>
                <w:sz w:val="18"/>
                <w:szCs w:val="18"/>
                <w:lang w:val="mn-MN"/>
              </w:rPr>
              <w:t xml:space="preserve">ХЭХурлаар хэлэлцсэн </w:t>
            </w:r>
          </w:p>
        </w:tc>
      </w:tr>
      <w:tr w:rsidR="000042F3" w:rsidRPr="00EB2707" w14:paraId="7F0E7E0B" w14:textId="77777777" w:rsidTr="005B42CA">
        <w:tc>
          <w:tcPr>
            <w:tcW w:w="630" w:type="dxa"/>
            <w:tcBorders>
              <w:top w:val="single" w:sz="8" w:space="0" w:color="auto"/>
              <w:left w:val="single" w:sz="8" w:space="0" w:color="auto"/>
              <w:bottom w:val="single" w:sz="8" w:space="0" w:color="auto"/>
              <w:right w:val="single" w:sz="8" w:space="0" w:color="auto"/>
            </w:tcBorders>
            <w:vAlign w:val="center"/>
          </w:tcPr>
          <w:p w14:paraId="41BDA7B3"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23</w:t>
            </w:r>
          </w:p>
        </w:tc>
        <w:tc>
          <w:tcPr>
            <w:tcW w:w="4590" w:type="dxa"/>
            <w:tcBorders>
              <w:top w:val="nil"/>
              <w:left w:val="single" w:sz="8" w:space="0" w:color="auto"/>
              <w:bottom w:val="single" w:sz="8" w:space="0" w:color="auto"/>
              <w:right w:val="single" w:sz="8" w:space="0" w:color="auto"/>
            </w:tcBorders>
          </w:tcPr>
          <w:p w14:paraId="23D751CD"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6.2.</w:t>
            </w:r>
            <w:r>
              <w:rPr>
                <w:rFonts w:ascii="Times New Roman" w:hAnsi="Times New Roman"/>
                <w:b/>
                <w:bCs/>
                <w:lang w:val="mn-MN"/>
              </w:rPr>
              <w:t xml:space="preserve"> </w:t>
            </w:r>
            <w:r>
              <w:rPr>
                <w:rFonts w:ascii="Times New Roman" w:hAnsi="Times New Roman"/>
                <w:b/>
                <w:bCs/>
                <w:i/>
                <w:iCs/>
                <w:lang w:val="mn-MN"/>
              </w:rPr>
              <w:t xml:space="preserve">Компани цалин, урамшууллын хэмжээг тогтоох үндэслэл болсон ажил үүргийн бүрдэл хэсгүүд, ажлын гүйцэтгэлийг үнэлэх </w:t>
            </w:r>
            <w:r>
              <w:rPr>
                <w:rFonts w:ascii="Times New Roman" w:hAnsi="Times New Roman"/>
                <w:b/>
                <w:bCs/>
                <w:i/>
                <w:iCs/>
                <w:lang w:val="mn-MN"/>
              </w:rPr>
              <w:lastRenderedPageBreak/>
              <w:t>шалгуурыг цалин, урамшууллын бодлогын баримтад тусгана.</w:t>
            </w:r>
          </w:p>
        </w:tc>
        <w:tc>
          <w:tcPr>
            <w:tcW w:w="2700" w:type="dxa"/>
            <w:tcBorders>
              <w:top w:val="single" w:sz="8" w:space="0" w:color="auto"/>
              <w:left w:val="single" w:sz="8" w:space="0" w:color="auto"/>
              <w:bottom w:val="single" w:sz="8" w:space="0" w:color="auto"/>
              <w:right w:val="single" w:sz="8" w:space="0" w:color="auto"/>
            </w:tcBorders>
          </w:tcPr>
          <w:p w14:paraId="1669DBCC" w14:textId="27E22831" w:rsidR="000042F3" w:rsidRDefault="000042F3" w:rsidP="005567CF">
            <w:pPr>
              <w:jc w:val="both"/>
              <w:rPr>
                <w:rFonts w:ascii="Times New Roman" w:hAnsi="Times New Roman" w:cs="Times New Roman"/>
                <w:sz w:val="18"/>
                <w:szCs w:val="18"/>
                <w:lang w:val="mn-MN"/>
              </w:rPr>
            </w:pPr>
            <w:r>
              <w:rPr>
                <w:rFonts w:ascii="Times New Roman" w:hAnsi="Times New Roman" w:cs="Times New Roman"/>
                <w:sz w:val="18"/>
                <w:szCs w:val="18"/>
                <w:lang w:val="mn-MN"/>
              </w:rPr>
              <w:lastRenderedPageBreak/>
              <w:t xml:space="preserve"> </w:t>
            </w:r>
          </w:p>
        </w:tc>
        <w:tc>
          <w:tcPr>
            <w:tcW w:w="3060" w:type="dxa"/>
            <w:tcBorders>
              <w:top w:val="single" w:sz="8" w:space="0" w:color="auto"/>
              <w:left w:val="single" w:sz="8" w:space="0" w:color="auto"/>
              <w:bottom w:val="single" w:sz="8" w:space="0" w:color="auto"/>
              <w:right w:val="single" w:sz="8" w:space="0" w:color="auto"/>
            </w:tcBorders>
          </w:tcPr>
          <w:p w14:paraId="71C00EB3" w14:textId="77777777" w:rsidR="000042F3" w:rsidRDefault="000042F3" w:rsidP="000042F3">
            <w:pPr>
              <w:jc w:val="both"/>
              <w:rPr>
                <w:rFonts w:ascii="Times New Roman" w:hAnsi="Times New Roman" w:cs="Times New Roman"/>
                <w:sz w:val="18"/>
                <w:szCs w:val="18"/>
                <w:lang w:val="mn-MN"/>
              </w:rPr>
            </w:pPr>
          </w:p>
          <w:p w14:paraId="2E4A9A4E" w14:textId="77777777" w:rsidR="000042F3" w:rsidRDefault="000042F3" w:rsidP="00781F39">
            <w:pPr>
              <w:jc w:val="both"/>
              <w:rPr>
                <w:rFonts w:ascii="Times New Roman" w:hAnsi="Times New Roman"/>
                <w:lang w:val="mn-MN"/>
              </w:rPr>
            </w:pPr>
          </w:p>
        </w:tc>
      </w:tr>
      <w:tr w:rsidR="000042F3" w:rsidRPr="005567CF" w14:paraId="09B905D4" w14:textId="77777777" w:rsidTr="001F382C">
        <w:trPr>
          <w:trHeight w:val="862"/>
        </w:trPr>
        <w:tc>
          <w:tcPr>
            <w:tcW w:w="630" w:type="dxa"/>
            <w:tcBorders>
              <w:top w:val="single" w:sz="8" w:space="0" w:color="auto"/>
              <w:left w:val="single" w:sz="8" w:space="0" w:color="auto"/>
              <w:bottom w:val="single" w:sz="8" w:space="0" w:color="auto"/>
              <w:right w:val="single" w:sz="8" w:space="0" w:color="auto"/>
            </w:tcBorders>
            <w:vAlign w:val="center"/>
          </w:tcPr>
          <w:p w14:paraId="6A0678C9" w14:textId="77777777" w:rsidR="000042F3" w:rsidRDefault="000042F3" w:rsidP="000042F3">
            <w:pPr>
              <w:jc w:val="center"/>
              <w:rPr>
                <w:rFonts w:ascii="Times New Roman" w:hAnsi="Times New Roman"/>
                <w:lang w:val="mn-MN"/>
              </w:rPr>
            </w:pPr>
            <w:r>
              <w:rPr>
                <w:rFonts w:ascii="Times New Roman" w:hAnsi="Times New Roman"/>
                <w:i/>
                <w:iCs/>
                <w:color w:val="000000" w:themeColor="text1"/>
                <w:lang w:val="mn-MN"/>
              </w:rPr>
              <w:t>24</w:t>
            </w:r>
          </w:p>
        </w:tc>
        <w:tc>
          <w:tcPr>
            <w:tcW w:w="4590" w:type="dxa"/>
            <w:tcBorders>
              <w:top w:val="nil"/>
              <w:left w:val="single" w:sz="8" w:space="0" w:color="auto"/>
              <w:bottom w:val="single" w:sz="8" w:space="0" w:color="auto"/>
              <w:right w:val="single" w:sz="8" w:space="0" w:color="auto"/>
            </w:tcBorders>
          </w:tcPr>
          <w:p w14:paraId="15549C8D"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6.3. Компанийн жилийн үйл ажиллагааны тайланд гүйцэтгэх удирдлагын үндсэн цалин, шагнал бусад урамшууллыг олгох гүйцэтгэлийн шалгуурыг тусгана.</w:t>
            </w:r>
          </w:p>
        </w:tc>
        <w:tc>
          <w:tcPr>
            <w:tcW w:w="2700" w:type="dxa"/>
            <w:tcBorders>
              <w:top w:val="single" w:sz="8" w:space="0" w:color="auto"/>
              <w:left w:val="single" w:sz="8" w:space="0" w:color="auto"/>
              <w:bottom w:val="single" w:sz="8" w:space="0" w:color="auto"/>
              <w:right w:val="single" w:sz="8" w:space="0" w:color="auto"/>
            </w:tcBorders>
          </w:tcPr>
          <w:p w14:paraId="6A06856B" w14:textId="5ADDE518" w:rsidR="000042F3" w:rsidRDefault="000042F3" w:rsidP="000042F3">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6E8E0EE2" w14:textId="74ECD2A3" w:rsidR="005567CF" w:rsidRDefault="005567CF" w:rsidP="005567CF">
            <w:pPr>
              <w:jc w:val="both"/>
              <w:rPr>
                <w:rFonts w:ascii="Times New Roman" w:hAnsi="Times New Roman" w:cs="Times New Roman"/>
                <w:sz w:val="18"/>
                <w:szCs w:val="18"/>
                <w:lang w:val="mn-MN"/>
              </w:rPr>
            </w:pPr>
            <w:r>
              <w:rPr>
                <w:rFonts w:ascii="Times New Roman" w:hAnsi="Times New Roman" w:cs="Times New Roman"/>
                <w:sz w:val="18"/>
                <w:szCs w:val="18"/>
                <w:lang w:val="mn-MN"/>
              </w:rPr>
              <w:t xml:space="preserve">Цалин, урамшууллын бодлогын баримтад байгаа </w:t>
            </w:r>
          </w:p>
          <w:p w14:paraId="26E06615" w14:textId="7B932F09" w:rsidR="000042F3" w:rsidRDefault="000042F3" w:rsidP="000042F3">
            <w:pPr>
              <w:jc w:val="center"/>
              <w:rPr>
                <w:rFonts w:ascii="Times New Roman" w:hAnsi="Times New Roman"/>
                <w:lang w:val="mn-MN"/>
              </w:rPr>
            </w:pPr>
          </w:p>
        </w:tc>
      </w:tr>
      <w:tr w:rsidR="000042F3" w:rsidRPr="00941738" w14:paraId="50798668" w14:textId="77777777">
        <w:tc>
          <w:tcPr>
            <w:tcW w:w="10980" w:type="dxa"/>
            <w:gridSpan w:val="4"/>
            <w:tcBorders>
              <w:top w:val="single" w:sz="8" w:space="0" w:color="auto"/>
              <w:left w:val="single" w:sz="8" w:space="0" w:color="000000" w:themeColor="text1"/>
              <w:bottom w:val="single" w:sz="8" w:space="0" w:color="000000" w:themeColor="text1"/>
              <w:right w:val="single" w:sz="2" w:space="0" w:color="000000" w:themeColor="text1"/>
            </w:tcBorders>
            <w:shd w:val="clear" w:color="auto" w:fill="A8D08D" w:themeFill="accent6" w:themeFillTint="99"/>
          </w:tcPr>
          <w:p w14:paraId="0A62E4A6" w14:textId="77777777" w:rsidR="000042F3" w:rsidRDefault="000042F3" w:rsidP="000042F3">
            <w:pPr>
              <w:jc w:val="center"/>
              <w:rPr>
                <w:rFonts w:ascii="Times New Roman" w:hAnsi="Times New Roman"/>
                <w:b/>
                <w:bCs/>
                <w:lang w:val="mn-MN"/>
              </w:rPr>
            </w:pPr>
            <w:r>
              <w:rPr>
                <w:rFonts w:ascii="Times New Roman" w:hAnsi="Times New Roman"/>
                <w:b/>
                <w:bCs/>
                <w:color w:val="000000" w:themeColor="text1"/>
                <w:lang w:val="mn-MN"/>
              </w:rPr>
              <w:t>ДОЛОО. ОРОЛЦОГЧ ТАЛУУДЫН ЭРХ АШИГ</w:t>
            </w:r>
          </w:p>
          <w:p w14:paraId="0EEA6035" w14:textId="77777777" w:rsidR="000042F3" w:rsidRDefault="000042F3" w:rsidP="000042F3">
            <w:pPr>
              <w:jc w:val="center"/>
              <w:rPr>
                <w:rFonts w:ascii="Times New Roman" w:hAnsi="Times New Roman"/>
                <w:b/>
                <w:bCs/>
                <w:color w:val="000000" w:themeColor="text1"/>
                <w:lang w:val="mn-MN"/>
              </w:rPr>
            </w:pPr>
            <w:r>
              <w:rPr>
                <w:rFonts w:ascii="Times New Roman" w:hAnsi="Times New Roman"/>
                <w:b/>
                <w:bCs/>
                <w:lang w:val="mn-MN"/>
              </w:rPr>
              <w:t>Компанийн үйл ажиллагаанд оролцогч талуудын эрх ашгийг хүндэлнэ</w:t>
            </w:r>
          </w:p>
        </w:tc>
      </w:tr>
      <w:tr w:rsidR="000042F3" w:rsidRPr="00EB2707" w14:paraId="733F1AEB" w14:textId="77777777" w:rsidTr="00B805AE">
        <w:tc>
          <w:tcPr>
            <w:tcW w:w="630" w:type="dxa"/>
            <w:tcBorders>
              <w:top w:val="single" w:sz="8" w:space="0" w:color="auto"/>
              <w:left w:val="single" w:sz="8" w:space="0" w:color="auto"/>
              <w:bottom w:val="single" w:sz="8" w:space="0" w:color="auto"/>
              <w:right w:val="single" w:sz="8" w:space="0" w:color="auto"/>
            </w:tcBorders>
            <w:vAlign w:val="center"/>
          </w:tcPr>
          <w:p w14:paraId="61261CB8" w14:textId="77777777" w:rsidR="000042F3" w:rsidRDefault="000042F3" w:rsidP="000042F3">
            <w:pPr>
              <w:jc w:val="center"/>
              <w:rPr>
                <w:rFonts w:ascii="Times New Roman" w:hAnsi="Times New Roman"/>
                <w:lang w:val="mn-MN"/>
              </w:rPr>
            </w:pPr>
            <w:r>
              <w:rPr>
                <w:rFonts w:ascii="Times New Roman" w:hAnsi="Times New Roman"/>
                <w:i/>
                <w:iCs/>
                <w:color w:val="000000" w:themeColor="text1"/>
                <w:lang w:val="mn-MN"/>
              </w:rPr>
              <w:t>25</w:t>
            </w:r>
          </w:p>
        </w:tc>
        <w:tc>
          <w:tcPr>
            <w:tcW w:w="4590" w:type="dxa"/>
            <w:tcBorders>
              <w:top w:val="nil"/>
              <w:left w:val="single" w:sz="8" w:space="0" w:color="auto"/>
              <w:bottom w:val="single" w:sz="8" w:space="0" w:color="auto"/>
              <w:right w:val="single" w:sz="8" w:space="0" w:color="auto"/>
            </w:tcBorders>
          </w:tcPr>
          <w:p w14:paraId="0E28AFFD"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7.1.</w:t>
            </w:r>
            <w:r>
              <w:rPr>
                <w:rFonts w:ascii="Times New Roman" w:hAnsi="Times New Roman"/>
                <w:b/>
                <w:bCs/>
                <w:lang w:val="mn-MN"/>
              </w:rPr>
              <w:t xml:space="preserve"> </w:t>
            </w:r>
            <w:r>
              <w:rPr>
                <w:rFonts w:ascii="Times New Roman" w:hAnsi="Times New Roman"/>
                <w:b/>
                <w:bCs/>
                <w:i/>
                <w:iCs/>
                <w:lang w:val="mn-MN"/>
              </w:rPr>
              <w:t>Компани нь ТУЗ-өөс баталсан бусад оролцогч талуудтай харилцах, хамтран ажиллах талаар бодлогын баримт бичигтэй байна. ТУЗ болон гүйцэтгэх удирдлага</w:t>
            </w:r>
            <w:r>
              <w:rPr>
                <w:rFonts w:ascii="Times New Roman" w:hAnsi="Times New Roman"/>
                <w:lang w:val="mn-MN"/>
              </w:rPr>
              <w:t xml:space="preserve"> </w:t>
            </w:r>
            <w:r>
              <w:rPr>
                <w:rFonts w:ascii="Times New Roman" w:hAnsi="Times New Roman"/>
                <w:b/>
                <w:bCs/>
                <w:i/>
                <w:iCs/>
                <w:lang w:val="mn-MN"/>
              </w:rPr>
              <w:t>нь оролцогч талуудын эрх ашгийг хүндэтгэн, тэдэнтэй хамтран ажиллах байгууллагын соёлыг төлөвшүүлнэ.</w:t>
            </w:r>
          </w:p>
        </w:tc>
        <w:tc>
          <w:tcPr>
            <w:tcW w:w="2700" w:type="dxa"/>
            <w:tcBorders>
              <w:top w:val="single" w:sz="8" w:space="0" w:color="auto"/>
              <w:left w:val="single" w:sz="8" w:space="0" w:color="auto"/>
              <w:bottom w:val="single" w:sz="8" w:space="0" w:color="auto"/>
              <w:right w:val="single" w:sz="8" w:space="0" w:color="auto"/>
            </w:tcBorders>
          </w:tcPr>
          <w:p w14:paraId="49F43B07" w14:textId="5D04ACF6" w:rsidR="000042F3" w:rsidRDefault="000042F3" w:rsidP="000042F3">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67AD0253" w14:textId="79F2466B" w:rsidR="000042F3" w:rsidRPr="003C2683" w:rsidRDefault="000042F3" w:rsidP="000042F3">
            <w:pPr>
              <w:jc w:val="center"/>
              <w:rPr>
                <w:rFonts w:ascii="Times New Roman" w:hAnsi="Times New Roman"/>
                <w:sz w:val="18"/>
                <w:szCs w:val="18"/>
                <w:lang w:val="mn-MN"/>
              </w:rPr>
            </w:pPr>
          </w:p>
        </w:tc>
      </w:tr>
      <w:tr w:rsidR="000042F3" w:rsidRPr="000A79E8" w14:paraId="7A07588A" w14:textId="77777777" w:rsidTr="000465CB">
        <w:tc>
          <w:tcPr>
            <w:tcW w:w="630" w:type="dxa"/>
            <w:tcBorders>
              <w:top w:val="single" w:sz="8" w:space="0" w:color="auto"/>
              <w:left w:val="single" w:sz="8" w:space="0" w:color="auto"/>
              <w:bottom w:val="single" w:sz="8" w:space="0" w:color="auto"/>
              <w:right w:val="single" w:sz="8" w:space="0" w:color="auto"/>
            </w:tcBorders>
            <w:vAlign w:val="center"/>
          </w:tcPr>
          <w:p w14:paraId="56F8915F" w14:textId="77777777" w:rsidR="000042F3" w:rsidRDefault="000042F3" w:rsidP="000042F3">
            <w:pPr>
              <w:jc w:val="center"/>
              <w:rPr>
                <w:rFonts w:ascii="Times New Roman" w:hAnsi="Times New Roman"/>
                <w:lang w:val="mn-MN"/>
              </w:rPr>
            </w:pPr>
            <w:r>
              <w:rPr>
                <w:rFonts w:ascii="Times New Roman" w:hAnsi="Times New Roman"/>
                <w:i/>
                <w:iCs/>
                <w:lang w:val="mn-MN"/>
              </w:rPr>
              <w:t>26</w:t>
            </w:r>
          </w:p>
        </w:tc>
        <w:tc>
          <w:tcPr>
            <w:tcW w:w="4590" w:type="dxa"/>
            <w:tcBorders>
              <w:top w:val="nil"/>
              <w:left w:val="single" w:sz="8" w:space="0" w:color="auto"/>
              <w:bottom w:val="single" w:sz="8" w:space="0" w:color="auto"/>
              <w:right w:val="single" w:sz="8" w:space="0" w:color="auto"/>
            </w:tcBorders>
          </w:tcPr>
          <w:p w14:paraId="18EDC7D9"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7.2. Компанийн жилийн үйл ажиллагааны тайланд оролцогч талуудтай хамтран ажиллахдаа ямар асуудалд голчлон анхаарч, ямар стратеги баримтлан хэрхэн хэрэгжүүлж ажилласан талаар тусгана.</w:t>
            </w:r>
          </w:p>
        </w:tc>
        <w:tc>
          <w:tcPr>
            <w:tcW w:w="2700" w:type="dxa"/>
            <w:tcBorders>
              <w:top w:val="single" w:sz="8" w:space="0" w:color="auto"/>
              <w:left w:val="single" w:sz="8" w:space="0" w:color="auto"/>
              <w:bottom w:val="single" w:sz="8" w:space="0" w:color="auto"/>
              <w:right w:val="single" w:sz="8" w:space="0" w:color="auto"/>
            </w:tcBorders>
          </w:tcPr>
          <w:p w14:paraId="75189D9B" w14:textId="67210FC3" w:rsidR="000042F3" w:rsidRDefault="000042F3" w:rsidP="000042F3">
            <w:pPr>
              <w:jc w:val="cente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5BAF9581" w14:textId="2E408563" w:rsidR="000042F3" w:rsidRPr="003C2683" w:rsidRDefault="000A79E8" w:rsidP="000042F3">
            <w:pPr>
              <w:rPr>
                <w:rFonts w:ascii="Times New Roman" w:hAnsi="Times New Roman"/>
                <w:sz w:val="18"/>
                <w:szCs w:val="18"/>
                <w:lang w:val="mn-MN"/>
              </w:rPr>
            </w:pPr>
            <w:r>
              <w:rPr>
                <w:rFonts w:ascii="Times New Roman" w:hAnsi="Times New Roman"/>
                <w:sz w:val="18"/>
                <w:szCs w:val="18"/>
                <w:lang w:val="mn-MN"/>
              </w:rPr>
              <w:t>Оролцогч талуудтай хамтран ажиллахад анхаарах асуудлыг ТУЗ н хурлаар хэлэлцүүлж шийдвэрлэнэ</w:t>
            </w:r>
          </w:p>
        </w:tc>
      </w:tr>
      <w:tr w:rsidR="000042F3" w:rsidRPr="00EB2707" w14:paraId="5855C98E" w14:textId="77777777" w:rsidTr="005575AC">
        <w:tc>
          <w:tcPr>
            <w:tcW w:w="630" w:type="dxa"/>
            <w:tcBorders>
              <w:top w:val="single" w:sz="8" w:space="0" w:color="auto"/>
              <w:left w:val="single" w:sz="8" w:space="0" w:color="auto"/>
              <w:bottom w:val="single" w:sz="8" w:space="0" w:color="auto"/>
              <w:right w:val="single" w:sz="8" w:space="0" w:color="auto"/>
            </w:tcBorders>
            <w:vAlign w:val="center"/>
          </w:tcPr>
          <w:p w14:paraId="06DCAECE"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27</w:t>
            </w:r>
          </w:p>
        </w:tc>
        <w:tc>
          <w:tcPr>
            <w:tcW w:w="4590" w:type="dxa"/>
            <w:tcBorders>
              <w:top w:val="nil"/>
              <w:left w:val="single" w:sz="8" w:space="0" w:color="auto"/>
              <w:bottom w:val="single" w:sz="8" w:space="0" w:color="auto"/>
              <w:right w:val="single" w:sz="8" w:space="0" w:color="auto"/>
            </w:tcBorders>
          </w:tcPr>
          <w:p w14:paraId="5B2AD44D"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7.3. Оролцогч талуудтай хамтран ажиллах, мэдээлэл солилцох, харилцах зорилгоор компанийн цахим хуудсыг үр дүнтэйгээр ажиллуулна.</w:t>
            </w:r>
          </w:p>
        </w:tc>
        <w:tc>
          <w:tcPr>
            <w:tcW w:w="2700" w:type="dxa"/>
            <w:tcBorders>
              <w:top w:val="single" w:sz="8" w:space="0" w:color="auto"/>
              <w:left w:val="single" w:sz="8" w:space="0" w:color="auto"/>
              <w:bottom w:val="single" w:sz="8" w:space="0" w:color="auto"/>
              <w:right w:val="single" w:sz="8" w:space="0" w:color="auto"/>
            </w:tcBorders>
          </w:tcPr>
          <w:p w14:paraId="151F620C" w14:textId="39BA7AB5" w:rsidR="000042F3" w:rsidRDefault="000042F3" w:rsidP="005F083B">
            <w:pPr>
              <w:rPr>
                <w:rFonts w:ascii="Times New Roman" w:hAnsi="Times New Roman" w:cs="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144C90A5" w14:textId="498E9415" w:rsidR="000042F3" w:rsidRDefault="005F083B" w:rsidP="000042F3">
            <w:pPr>
              <w:rPr>
                <w:rFonts w:ascii="Times New Roman" w:hAnsi="Times New Roman"/>
                <w:lang w:val="mn-MN"/>
              </w:rPr>
            </w:pPr>
            <w:r>
              <w:rPr>
                <w:rFonts w:ascii="Times New Roman" w:hAnsi="Times New Roman" w:cs="Times New Roman"/>
                <w:sz w:val="18"/>
                <w:szCs w:val="18"/>
                <w:lang w:val="mn-MN"/>
              </w:rPr>
              <w:t xml:space="preserve">Цахим хуудсанд мэдээлэл тухай бүрд оруулдаг  </w:t>
            </w:r>
          </w:p>
        </w:tc>
      </w:tr>
      <w:tr w:rsidR="000042F3" w:rsidRPr="00EB2707" w14:paraId="6B787F3E" w14:textId="77777777" w:rsidTr="00666604">
        <w:tc>
          <w:tcPr>
            <w:tcW w:w="630" w:type="dxa"/>
            <w:tcBorders>
              <w:top w:val="single" w:sz="8" w:space="0" w:color="auto"/>
              <w:left w:val="single" w:sz="8" w:space="0" w:color="auto"/>
              <w:bottom w:val="single" w:sz="8" w:space="0" w:color="auto"/>
              <w:right w:val="single" w:sz="8" w:space="0" w:color="auto"/>
            </w:tcBorders>
            <w:vAlign w:val="center"/>
          </w:tcPr>
          <w:p w14:paraId="6E222E97"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28</w:t>
            </w:r>
          </w:p>
        </w:tc>
        <w:tc>
          <w:tcPr>
            <w:tcW w:w="4590" w:type="dxa"/>
            <w:tcBorders>
              <w:top w:val="nil"/>
              <w:left w:val="single" w:sz="8" w:space="0" w:color="auto"/>
              <w:bottom w:val="single" w:sz="8" w:space="0" w:color="auto"/>
              <w:right w:val="single" w:sz="8" w:space="0" w:color="auto"/>
            </w:tcBorders>
          </w:tcPr>
          <w:p w14:paraId="3062472D"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7.4. Компанийн ажилтнуудын санал, хүсэлт, гомдлыг хүлээн авч шийдвэрлэх дотоод журам, нийгмийн асуудлыг шийдэх, мэргэжил дээшлүүлэх дотоод журам, ажлын төлөвлөгөөтэй байна.</w:t>
            </w:r>
          </w:p>
        </w:tc>
        <w:tc>
          <w:tcPr>
            <w:tcW w:w="2700" w:type="dxa"/>
            <w:tcBorders>
              <w:top w:val="single" w:sz="8" w:space="0" w:color="auto"/>
              <w:left w:val="single" w:sz="8" w:space="0" w:color="auto"/>
              <w:bottom w:val="single" w:sz="8" w:space="0" w:color="auto"/>
              <w:right w:val="single" w:sz="8" w:space="0" w:color="auto"/>
            </w:tcBorders>
          </w:tcPr>
          <w:p w14:paraId="448DA5CC" w14:textId="177D467F" w:rsidR="000042F3" w:rsidRPr="00405A03" w:rsidRDefault="00405A03" w:rsidP="00405A03">
            <w:pPr>
              <w:rPr>
                <w:rFonts w:ascii="Times New Roman" w:hAnsi="Times New Roman" w:cs="Times New Roman"/>
                <w:sz w:val="18"/>
                <w:szCs w:val="18"/>
                <w:lang w:val="mn-MN"/>
              </w:rPr>
            </w:pPr>
            <w:r>
              <w:rPr>
                <w:rFonts w:ascii="Times New Roman" w:hAnsi="Times New Roman"/>
                <w:sz w:val="18"/>
                <w:szCs w:val="18"/>
                <w:lang w:val="mn-MN"/>
              </w:rPr>
              <w:t xml:space="preserve"> </w:t>
            </w:r>
          </w:p>
        </w:tc>
        <w:tc>
          <w:tcPr>
            <w:tcW w:w="3060" w:type="dxa"/>
            <w:tcBorders>
              <w:top w:val="single" w:sz="8" w:space="0" w:color="auto"/>
              <w:left w:val="single" w:sz="8" w:space="0" w:color="auto"/>
              <w:bottom w:val="single" w:sz="8" w:space="0" w:color="auto"/>
              <w:right w:val="single" w:sz="8" w:space="0" w:color="auto"/>
            </w:tcBorders>
          </w:tcPr>
          <w:p w14:paraId="562BDADF" w14:textId="6D98BC50" w:rsidR="000042F3" w:rsidRPr="009137B1" w:rsidRDefault="005F083B" w:rsidP="000042F3">
            <w:pPr>
              <w:jc w:val="center"/>
              <w:rPr>
                <w:rFonts w:ascii="Times New Roman" w:hAnsi="Times New Roman"/>
                <w:sz w:val="18"/>
                <w:szCs w:val="18"/>
                <w:lang w:val="mn-MN"/>
              </w:rPr>
            </w:pPr>
            <w:r>
              <w:rPr>
                <w:rFonts w:ascii="Times New Roman" w:hAnsi="Times New Roman"/>
                <w:sz w:val="18"/>
                <w:szCs w:val="18"/>
                <w:lang w:val="mn-MN"/>
              </w:rPr>
              <w:t xml:space="preserve">Дотоод журам , </w:t>
            </w:r>
            <w:r w:rsidRPr="009137B1">
              <w:rPr>
                <w:rFonts w:ascii="Times New Roman" w:hAnsi="Times New Roman"/>
                <w:sz w:val="18"/>
                <w:szCs w:val="18"/>
                <w:lang w:val="mn-MN"/>
              </w:rPr>
              <w:t>Ёс зүйн дүр</w:t>
            </w:r>
            <w:r>
              <w:rPr>
                <w:rFonts w:ascii="Times New Roman" w:hAnsi="Times New Roman"/>
                <w:sz w:val="18"/>
                <w:szCs w:val="18"/>
                <w:lang w:val="mn-MN"/>
              </w:rPr>
              <w:t>мээр зохицуулагддаг</w:t>
            </w:r>
          </w:p>
        </w:tc>
      </w:tr>
      <w:tr w:rsidR="000042F3" w:rsidRPr="00EB2707" w14:paraId="1627607E" w14:textId="77777777">
        <w:trPr>
          <w:trHeight w:val="570"/>
        </w:trPr>
        <w:tc>
          <w:tcPr>
            <w:tcW w:w="10980" w:type="dxa"/>
            <w:gridSpan w:val="4"/>
            <w:tcBorders>
              <w:top w:val="single" w:sz="8" w:space="0" w:color="auto"/>
              <w:left w:val="single" w:sz="8" w:space="0" w:color="000000" w:themeColor="text1"/>
              <w:bottom w:val="single" w:sz="8" w:space="0" w:color="000000" w:themeColor="text1"/>
              <w:right w:val="single" w:sz="2" w:space="0" w:color="000000" w:themeColor="text1"/>
            </w:tcBorders>
            <w:shd w:val="clear" w:color="auto" w:fill="A8D08D" w:themeFill="accent6" w:themeFillTint="99"/>
          </w:tcPr>
          <w:p w14:paraId="28ABFAC1" w14:textId="77777777" w:rsidR="000042F3" w:rsidRDefault="000042F3" w:rsidP="000042F3">
            <w:pPr>
              <w:jc w:val="center"/>
              <w:rPr>
                <w:rFonts w:ascii="Times New Roman" w:hAnsi="Times New Roman"/>
                <w:b/>
                <w:bCs/>
                <w:lang w:val="mn-MN"/>
              </w:rPr>
            </w:pPr>
            <w:r>
              <w:rPr>
                <w:rFonts w:ascii="Times New Roman" w:hAnsi="Times New Roman"/>
                <w:b/>
                <w:bCs/>
                <w:color w:val="000000" w:themeColor="text1"/>
                <w:lang w:val="mn-MN"/>
              </w:rPr>
              <w:t>НАЙМ. КОМПАНИЙН СОЁЛ</w:t>
            </w:r>
          </w:p>
          <w:p w14:paraId="68BF8392" w14:textId="77777777" w:rsidR="000042F3" w:rsidRDefault="000042F3" w:rsidP="000042F3">
            <w:pPr>
              <w:jc w:val="center"/>
              <w:rPr>
                <w:rFonts w:ascii="Times New Roman" w:hAnsi="Times New Roman"/>
                <w:b/>
                <w:bCs/>
                <w:color w:val="000000" w:themeColor="text1"/>
                <w:lang w:val="mn-MN"/>
              </w:rPr>
            </w:pPr>
            <w:r>
              <w:rPr>
                <w:rFonts w:ascii="Times New Roman" w:hAnsi="Times New Roman"/>
                <w:b/>
                <w:bCs/>
                <w:lang w:val="mn-MN"/>
              </w:rPr>
              <w:t>ТУЗ-ийн гишүүд компанид бизнесийн ёс зүйн өндөр хэм хэмжээг тогтоож, өөрсдөө манлайлан гүйцэтгэх удирдлага, ажилтнуудад мөрдлөг болгоно</w:t>
            </w:r>
          </w:p>
        </w:tc>
      </w:tr>
      <w:tr w:rsidR="000042F3" w:rsidRPr="00EB2707" w14:paraId="4ED72581" w14:textId="77777777" w:rsidTr="00B57D15">
        <w:tc>
          <w:tcPr>
            <w:tcW w:w="630" w:type="dxa"/>
            <w:tcBorders>
              <w:top w:val="single" w:sz="8" w:space="0" w:color="auto"/>
              <w:left w:val="single" w:sz="8" w:space="0" w:color="auto"/>
              <w:bottom w:val="single" w:sz="8" w:space="0" w:color="auto"/>
              <w:right w:val="single" w:sz="8" w:space="0" w:color="auto"/>
            </w:tcBorders>
            <w:vAlign w:val="center"/>
          </w:tcPr>
          <w:p w14:paraId="7FAD7D30"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29</w:t>
            </w:r>
          </w:p>
        </w:tc>
        <w:tc>
          <w:tcPr>
            <w:tcW w:w="4590" w:type="dxa"/>
            <w:tcBorders>
              <w:top w:val="nil"/>
              <w:left w:val="single" w:sz="8" w:space="0" w:color="auto"/>
              <w:bottom w:val="single" w:sz="8" w:space="0" w:color="auto"/>
              <w:right w:val="single" w:sz="8" w:space="0" w:color="auto"/>
            </w:tcBorders>
          </w:tcPr>
          <w:p w14:paraId="3DA89C37"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8.1. Компанийн үнэт зүйлс, алсын харааг оновчтой тодорхойлж, хууль ёсны, ёс зүйтэй, хариуцлагатай үйл ажиллагаа явуулах зорилгоор ТУЗ нь ёс зүйн дүрмий</w:t>
            </w:r>
            <w:r>
              <w:rPr>
                <w:rFonts w:ascii="Times New Roman" w:hAnsi="Times New Roman"/>
                <w:b/>
                <w:bCs/>
                <w:i/>
                <w:iCs/>
                <w:color w:val="000000" w:themeColor="text1"/>
                <w:lang w:val="mn-MN"/>
              </w:rPr>
              <w:t>г</w:t>
            </w:r>
            <w:r>
              <w:rPr>
                <w:rFonts w:ascii="Times New Roman" w:hAnsi="Times New Roman"/>
                <w:b/>
                <w:bCs/>
                <w:i/>
                <w:iCs/>
                <w:lang w:val="mn-MN"/>
              </w:rPr>
              <w:t xml:space="preserve"> </w:t>
            </w:r>
            <w:r>
              <w:rPr>
                <w:rFonts w:ascii="Times New Roman" w:hAnsi="Times New Roman"/>
                <w:b/>
                <w:bCs/>
                <w:i/>
                <w:iCs/>
                <w:lang w:val="mn-MN"/>
              </w:rPr>
              <w:lastRenderedPageBreak/>
              <w:t>батлан, нийтэд мэдээлж, хэрэгжилтэд нь хяналт тавина.</w:t>
            </w:r>
          </w:p>
        </w:tc>
        <w:tc>
          <w:tcPr>
            <w:tcW w:w="2700" w:type="dxa"/>
            <w:tcBorders>
              <w:top w:val="single" w:sz="8" w:space="0" w:color="auto"/>
              <w:left w:val="single" w:sz="8" w:space="0" w:color="auto"/>
              <w:bottom w:val="single" w:sz="8" w:space="0" w:color="auto"/>
              <w:right w:val="single" w:sz="8" w:space="0" w:color="auto"/>
            </w:tcBorders>
          </w:tcPr>
          <w:p w14:paraId="087DB48A" w14:textId="3C062C4F" w:rsidR="000042F3" w:rsidRDefault="000042F3" w:rsidP="000042F3">
            <w:pPr>
              <w:jc w:val="center"/>
              <w:rPr>
                <w:rFonts w:ascii="Times New Roman" w:hAnsi="Times New Roman"/>
                <w:lang w:val="mn-MN"/>
              </w:rPr>
            </w:pPr>
          </w:p>
        </w:tc>
        <w:tc>
          <w:tcPr>
            <w:tcW w:w="3060" w:type="dxa"/>
            <w:tcBorders>
              <w:top w:val="single" w:sz="8" w:space="0" w:color="auto"/>
              <w:left w:val="single" w:sz="8" w:space="0" w:color="auto"/>
              <w:bottom w:val="single" w:sz="8" w:space="0" w:color="auto"/>
              <w:right w:val="single" w:sz="8" w:space="0" w:color="auto"/>
            </w:tcBorders>
          </w:tcPr>
          <w:p w14:paraId="73DF0BDD" w14:textId="2B586084" w:rsidR="000042F3" w:rsidRDefault="000042F3" w:rsidP="000042F3">
            <w:pPr>
              <w:rPr>
                <w:rFonts w:ascii="Times New Roman" w:hAnsi="Times New Roman"/>
                <w:lang w:val="mn-MN"/>
              </w:rPr>
            </w:pPr>
            <w:r>
              <w:rPr>
                <w:rFonts w:ascii="Times New Roman" w:hAnsi="Times New Roman" w:cs="Times New Roman"/>
                <w:sz w:val="18"/>
                <w:szCs w:val="18"/>
                <w:lang w:val="mn-MN"/>
              </w:rPr>
              <w:t xml:space="preserve"> </w:t>
            </w:r>
          </w:p>
        </w:tc>
      </w:tr>
      <w:tr w:rsidR="000042F3" w:rsidRPr="00EB2707" w14:paraId="4CE8D2B0" w14:textId="77777777" w:rsidTr="009B369F">
        <w:tc>
          <w:tcPr>
            <w:tcW w:w="630" w:type="dxa"/>
            <w:tcBorders>
              <w:top w:val="single" w:sz="8" w:space="0" w:color="auto"/>
              <w:left w:val="single" w:sz="8" w:space="0" w:color="auto"/>
              <w:bottom w:val="single" w:sz="8" w:space="0" w:color="auto"/>
              <w:right w:val="single" w:sz="8" w:space="0" w:color="auto"/>
            </w:tcBorders>
            <w:vAlign w:val="center"/>
          </w:tcPr>
          <w:p w14:paraId="2EC6A865" w14:textId="77777777" w:rsidR="000042F3" w:rsidRDefault="000042F3" w:rsidP="000042F3">
            <w:pPr>
              <w:jc w:val="center"/>
              <w:rPr>
                <w:rFonts w:ascii="Times New Roman" w:hAnsi="Times New Roman"/>
                <w:lang w:val="mn-MN"/>
              </w:rPr>
            </w:pPr>
            <w:r>
              <w:rPr>
                <w:rFonts w:ascii="Times New Roman" w:hAnsi="Times New Roman"/>
                <w:i/>
                <w:iCs/>
                <w:color w:val="000000" w:themeColor="text1"/>
                <w:lang w:val="mn-MN"/>
              </w:rPr>
              <w:t>30</w:t>
            </w:r>
          </w:p>
        </w:tc>
        <w:tc>
          <w:tcPr>
            <w:tcW w:w="4590" w:type="dxa"/>
            <w:tcBorders>
              <w:top w:val="nil"/>
              <w:left w:val="single" w:sz="8" w:space="0" w:color="auto"/>
              <w:bottom w:val="single" w:sz="8" w:space="0" w:color="auto"/>
              <w:right w:val="single" w:sz="8" w:space="0" w:color="auto"/>
            </w:tcBorders>
          </w:tcPr>
          <w:p w14:paraId="1636FF10"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8.2. Аливаа хууль бус үйлдэл болон ёс зүйн зөрчлийг ТУЗ, эсвэл түүний дэргэдэх холбогдох хороонд мэдээлэх “шүгэл үлээгчийн” тогтолцоотой байна.</w:t>
            </w:r>
          </w:p>
        </w:tc>
        <w:tc>
          <w:tcPr>
            <w:tcW w:w="2700" w:type="dxa"/>
            <w:tcBorders>
              <w:top w:val="single" w:sz="8" w:space="0" w:color="auto"/>
              <w:left w:val="single" w:sz="8" w:space="0" w:color="auto"/>
              <w:bottom w:val="single" w:sz="8" w:space="0" w:color="auto"/>
              <w:right w:val="single" w:sz="8" w:space="0" w:color="auto"/>
            </w:tcBorders>
          </w:tcPr>
          <w:p w14:paraId="56E3D085" w14:textId="53DEB90D" w:rsidR="000042F3" w:rsidRPr="00F5379B" w:rsidRDefault="000042F3" w:rsidP="000042F3">
            <w:pPr>
              <w:jc w:val="center"/>
              <w:rPr>
                <w:rFonts w:ascii="Times New Roman" w:hAnsi="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17344FDF" w14:textId="2C3902F7" w:rsidR="000042F3" w:rsidRDefault="000042F3" w:rsidP="000042F3">
            <w:pPr>
              <w:rPr>
                <w:rFonts w:ascii="Times New Roman" w:hAnsi="Times New Roman"/>
                <w:lang w:val="mn-MN"/>
              </w:rPr>
            </w:pPr>
          </w:p>
        </w:tc>
      </w:tr>
      <w:tr w:rsidR="000042F3" w:rsidRPr="00EB2707" w14:paraId="64702851" w14:textId="77777777" w:rsidTr="0084694B">
        <w:tc>
          <w:tcPr>
            <w:tcW w:w="630" w:type="dxa"/>
            <w:tcBorders>
              <w:top w:val="single" w:sz="8" w:space="0" w:color="auto"/>
              <w:left w:val="single" w:sz="8" w:space="0" w:color="auto"/>
              <w:bottom w:val="single" w:sz="8" w:space="0" w:color="auto"/>
              <w:right w:val="single" w:sz="8" w:space="0" w:color="auto"/>
            </w:tcBorders>
            <w:vAlign w:val="center"/>
          </w:tcPr>
          <w:p w14:paraId="1AE77804" w14:textId="77777777" w:rsidR="000042F3" w:rsidRDefault="000042F3" w:rsidP="000042F3">
            <w:pPr>
              <w:jc w:val="center"/>
              <w:rPr>
                <w:rFonts w:ascii="Times New Roman" w:hAnsi="Times New Roman"/>
                <w:lang w:val="mn-MN"/>
              </w:rPr>
            </w:pPr>
            <w:r>
              <w:rPr>
                <w:rFonts w:ascii="Times New Roman" w:hAnsi="Times New Roman"/>
                <w:i/>
                <w:iCs/>
                <w:color w:val="000000" w:themeColor="text1"/>
                <w:lang w:val="mn-MN"/>
              </w:rPr>
              <w:t>31</w:t>
            </w:r>
          </w:p>
        </w:tc>
        <w:tc>
          <w:tcPr>
            <w:tcW w:w="4590" w:type="dxa"/>
            <w:tcBorders>
              <w:top w:val="nil"/>
              <w:left w:val="single" w:sz="8" w:space="0" w:color="auto"/>
              <w:bottom w:val="single" w:sz="8" w:space="0" w:color="auto"/>
              <w:right w:val="single" w:sz="8" w:space="0" w:color="auto"/>
            </w:tcBorders>
          </w:tcPr>
          <w:p w14:paraId="3CF3EF45"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8.3. Ёс зүйн дүрмээр авлига, албан тушаалын гэмт хэргээс ангид байх болон улс төрийн үйл ажиллагааг дэмжих, /дэмжихгүй байх/ хандив өргөх /өргөхгүй байх/ талаар зохицуулна.</w:t>
            </w:r>
          </w:p>
        </w:tc>
        <w:tc>
          <w:tcPr>
            <w:tcW w:w="2700" w:type="dxa"/>
            <w:tcBorders>
              <w:top w:val="single" w:sz="8" w:space="0" w:color="auto"/>
              <w:left w:val="single" w:sz="8" w:space="0" w:color="auto"/>
              <w:bottom w:val="single" w:sz="8" w:space="0" w:color="auto"/>
              <w:right w:val="single" w:sz="8" w:space="0" w:color="auto"/>
            </w:tcBorders>
          </w:tcPr>
          <w:p w14:paraId="752EFE48" w14:textId="226E0636" w:rsidR="000042F3" w:rsidRPr="00F5379B" w:rsidRDefault="000042F3" w:rsidP="000042F3">
            <w:pPr>
              <w:jc w:val="center"/>
              <w:rPr>
                <w:rFonts w:ascii="Times New Roman" w:hAnsi="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7C04EFCB" w14:textId="51E729BC" w:rsidR="000042F3" w:rsidRDefault="000042F3" w:rsidP="000042F3">
            <w:pPr>
              <w:rPr>
                <w:rFonts w:ascii="Times New Roman" w:hAnsi="Times New Roman"/>
                <w:lang w:val="mn-MN"/>
              </w:rPr>
            </w:pPr>
          </w:p>
        </w:tc>
      </w:tr>
      <w:tr w:rsidR="000042F3" w:rsidRPr="00EB2707" w14:paraId="0DA915B8" w14:textId="77777777">
        <w:tc>
          <w:tcPr>
            <w:tcW w:w="10980" w:type="dxa"/>
            <w:gridSpan w:val="4"/>
            <w:tcBorders>
              <w:top w:val="single" w:sz="8" w:space="0" w:color="auto"/>
              <w:left w:val="single" w:sz="8" w:space="0" w:color="auto"/>
              <w:bottom w:val="single" w:sz="8" w:space="0" w:color="auto"/>
              <w:right w:val="single" w:sz="8" w:space="0" w:color="auto"/>
            </w:tcBorders>
            <w:shd w:val="clear" w:color="auto" w:fill="A8D08D" w:themeFill="accent6" w:themeFillTint="99"/>
          </w:tcPr>
          <w:p w14:paraId="61A89997" w14:textId="77777777" w:rsidR="000042F3" w:rsidRDefault="000042F3" w:rsidP="000042F3">
            <w:pPr>
              <w:jc w:val="center"/>
              <w:rPr>
                <w:rFonts w:ascii="Times New Roman" w:hAnsi="Times New Roman"/>
                <w:lang w:val="mn-MN"/>
              </w:rPr>
            </w:pPr>
            <w:r>
              <w:rPr>
                <w:rFonts w:ascii="Times New Roman" w:hAnsi="Times New Roman"/>
                <w:b/>
                <w:bCs/>
                <w:color w:val="000000" w:themeColor="text1"/>
                <w:lang w:val="mn-MN"/>
              </w:rPr>
              <w:t>ЕС. ХУВЬЦАА ЭЗЭМШИГЧДИЙН ЭРХ</w:t>
            </w:r>
          </w:p>
          <w:p w14:paraId="1C19323D" w14:textId="77777777" w:rsidR="000042F3" w:rsidRDefault="000042F3" w:rsidP="000042F3">
            <w:pPr>
              <w:jc w:val="center"/>
              <w:rPr>
                <w:rFonts w:ascii="Times New Roman" w:hAnsi="Times New Roman"/>
                <w:b/>
                <w:bCs/>
                <w:color w:val="000000" w:themeColor="text1"/>
                <w:lang w:val="mn-MN"/>
              </w:rPr>
            </w:pPr>
            <w:r>
              <w:rPr>
                <w:rFonts w:ascii="Times New Roman" w:hAnsi="Times New Roman"/>
                <w:b/>
                <w:bCs/>
                <w:lang w:val="mn-MN"/>
              </w:rPr>
              <w:t>Компани болон ТУЗ нь хувьцаа эзэмшигчдийн эрхийг хүндэтгэн тэгш хандаж, мэдээлэл авах болон эрхээ хэрэгжүүлэх бололцоогоор бүрэн хангана</w:t>
            </w:r>
          </w:p>
        </w:tc>
      </w:tr>
      <w:tr w:rsidR="000042F3" w:rsidRPr="00EB2707" w14:paraId="423E6291" w14:textId="77777777" w:rsidTr="00AC0386">
        <w:tc>
          <w:tcPr>
            <w:tcW w:w="630" w:type="dxa"/>
            <w:tcBorders>
              <w:top w:val="single" w:sz="8" w:space="0" w:color="auto"/>
              <w:left w:val="single" w:sz="8" w:space="0" w:color="auto"/>
              <w:bottom w:val="single" w:sz="8" w:space="0" w:color="auto"/>
              <w:right w:val="single" w:sz="8" w:space="0" w:color="auto"/>
            </w:tcBorders>
            <w:vAlign w:val="center"/>
          </w:tcPr>
          <w:p w14:paraId="2AB2F93B" w14:textId="77777777" w:rsidR="000042F3" w:rsidRDefault="000042F3" w:rsidP="000042F3">
            <w:pPr>
              <w:jc w:val="center"/>
              <w:rPr>
                <w:rFonts w:ascii="Times New Roman" w:hAnsi="Times New Roman"/>
                <w:lang w:val="mn-MN"/>
              </w:rPr>
            </w:pPr>
            <w:r>
              <w:rPr>
                <w:rFonts w:ascii="Times New Roman" w:hAnsi="Times New Roman"/>
                <w:i/>
                <w:iCs/>
                <w:lang w:val="mn-MN"/>
              </w:rPr>
              <w:t>32</w:t>
            </w:r>
          </w:p>
        </w:tc>
        <w:tc>
          <w:tcPr>
            <w:tcW w:w="4590" w:type="dxa"/>
            <w:tcBorders>
              <w:top w:val="nil"/>
              <w:left w:val="single" w:sz="8" w:space="0" w:color="auto"/>
              <w:bottom w:val="single" w:sz="8" w:space="0" w:color="auto"/>
              <w:right w:val="single" w:sz="8" w:space="0" w:color="auto"/>
            </w:tcBorders>
          </w:tcPr>
          <w:p w14:paraId="2F10078E"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9.1</w:t>
            </w:r>
            <w:r>
              <w:rPr>
                <w:rFonts w:ascii="Times New Roman" w:hAnsi="Times New Roman"/>
                <w:b/>
                <w:bCs/>
                <w:lang w:val="mn-MN"/>
              </w:rPr>
              <w:t xml:space="preserve">. </w:t>
            </w:r>
            <w:r>
              <w:rPr>
                <w:rFonts w:ascii="Times New Roman" w:hAnsi="Times New Roman"/>
                <w:b/>
                <w:bCs/>
                <w:i/>
                <w:iCs/>
                <w:lang w:val="mn-MN"/>
              </w:rPr>
              <w:t>Компани оролцогч талуудад өөрийн үйл ажиллагаа, санхүүгийн байдал, засаглалын бүтэц, зохион байгуулалт, гүйцэтгэлийн үр дүнгийн талаарх мэдээллийг цахим хуудсаараа тухай бүр хүргэнэ.</w:t>
            </w:r>
          </w:p>
        </w:tc>
        <w:tc>
          <w:tcPr>
            <w:tcW w:w="2700" w:type="dxa"/>
            <w:tcBorders>
              <w:top w:val="single" w:sz="8" w:space="0" w:color="auto"/>
              <w:left w:val="single" w:sz="8" w:space="0" w:color="auto"/>
              <w:bottom w:val="single" w:sz="8" w:space="0" w:color="auto"/>
              <w:right w:val="single" w:sz="8" w:space="0" w:color="auto"/>
            </w:tcBorders>
          </w:tcPr>
          <w:p w14:paraId="6ADE37D5" w14:textId="13BB8E03" w:rsidR="000042F3" w:rsidRDefault="000042F3" w:rsidP="007E3162">
            <w:pPr>
              <w:rPr>
                <w:rFonts w:ascii="Times New Roman" w:hAnsi="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6EA4C59F" w14:textId="73CF10A5" w:rsidR="000042F3" w:rsidRDefault="005F083B" w:rsidP="000042F3">
            <w:pPr>
              <w:jc w:val="center"/>
              <w:rPr>
                <w:rFonts w:ascii="Times New Roman" w:hAnsi="Times New Roman"/>
                <w:lang w:val="mn-MN"/>
              </w:rPr>
            </w:pPr>
            <w:r>
              <w:rPr>
                <w:sz w:val="18"/>
                <w:szCs w:val="18"/>
                <w:lang w:val="mn-MN"/>
              </w:rPr>
              <w:t>Цахим хуудсаар дамжуулан мэдээлэл хүргэдэг</w:t>
            </w:r>
            <w:r w:rsidR="000042F3">
              <w:rPr>
                <w:rFonts w:ascii="Times New Roman" w:hAnsi="Times New Roman"/>
                <w:lang w:val="mn-MN"/>
              </w:rPr>
              <w:t xml:space="preserve"> </w:t>
            </w:r>
          </w:p>
        </w:tc>
      </w:tr>
      <w:tr w:rsidR="000042F3" w:rsidRPr="00EB2707" w14:paraId="3B178005" w14:textId="77777777" w:rsidTr="001507A5">
        <w:tc>
          <w:tcPr>
            <w:tcW w:w="630" w:type="dxa"/>
            <w:tcBorders>
              <w:top w:val="single" w:sz="8" w:space="0" w:color="auto"/>
              <w:left w:val="single" w:sz="8" w:space="0" w:color="auto"/>
              <w:bottom w:val="single" w:sz="8" w:space="0" w:color="auto"/>
              <w:right w:val="single" w:sz="8" w:space="0" w:color="auto"/>
            </w:tcBorders>
            <w:vAlign w:val="center"/>
          </w:tcPr>
          <w:p w14:paraId="6E582D9D" w14:textId="77777777" w:rsidR="000042F3" w:rsidRDefault="000042F3" w:rsidP="000042F3">
            <w:pPr>
              <w:jc w:val="center"/>
              <w:rPr>
                <w:rFonts w:ascii="Times New Roman" w:hAnsi="Times New Roman"/>
                <w:lang w:val="mn-MN"/>
              </w:rPr>
            </w:pPr>
            <w:r>
              <w:rPr>
                <w:rFonts w:ascii="Times New Roman" w:hAnsi="Times New Roman"/>
                <w:i/>
                <w:iCs/>
                <w:color w:val="000000" w:themeColor="text1"/>
                <w:lang w:val="mn-MN"/>
              </w:rPr>
              <w:t>33</w:t>
            </w:r>
          </w:p>
        </w:tc>
        <w:tc>
          <w:tcPr>
            <w:tcW w:w="4590" w:type="dxa"/>
            <w:tcBorders>
              <w:top w:val="nil"/>
              <w:left w:val="single" w:sz="8" w:space="0" w:color="auto"/>
              <w:bottom w:val="single" w:sz="8" w:space="0" w:color="auto"/>
              <w:right w:val="single" w:sz="8" w:space="0" w:color="auto"/>
            </w:tcBorders>
          </w:tcPr>
          <w:p w14:paraId="47DAD12D"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9.2. Компани хөрөнгө оруулагчидтай харилцах хөтөлбөртэй байх ба тэдэнтэй харилцах, мэдээлэл солилцох цахим сувгийг хөгжүүлнэ.</w:t>
            </w:r>
          </w:p>
        </w:tc>
        <w:tc>
          <w:tcPr>
            <w:tcW w:w="2700" w:type="dxa"/>
            <w:tcBorders>
              <w:top w:val="single" w:sz="8" w:space="0" w:color="auto"/>
              <w:left w:val="single" w:sz="8" w:space="0" w:color="auto"/>
              <w:bottom w:val="single" w:sz="8" w:space="0" w:color="auto"/>
              <w:right w:val="single" w:sz="8" w:space="0" w:color="auto"/>
            </w:tcBorders>
          </w:tcPr>
          <w:p w14:paraId="30978FFA" w14:textId="69BE7250" w:rsidR="000042F3" w:rsidRPr="00F5379B" w:rsidRDefault="000042F3" w:rsidP="00A931AF">
            <w:pPr>
              <w:rPr>
                <w:rFonts w:ascii="Times New Roman" w:hAnsi="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0AAD72BD" w14:textId="787B7B6C" w:rsidR="000042F3" w:rsidRDefault="000042F3" w:rsidP="000042F3">
            <w:pPr>
              <w:jc w:val="center"/>
              <w:rPr>
                <w:rFonts w:ascii="Times New Roman" w:hAnsi="Times New Roman"/>
                <w:lang w:val="mn-MN"/>
              </w:rPr>
            </w:pPr>
          </w:p>
        </w:tc>
      </w:tr>
      <w:tr w:rsidR="000042F3" w:rsidRPr="00EB2707" w14:paraId="43F260FA" w14:textId="77777777" w:rsidTr="00B51DC4">
        <w:tc>
          <w:tcPr>
            <w:tcW w:w="630" w:type="dxa"/>
            <w:tcBorders>
              <w:top w:val="single" w:sz="8" w:space="0" w:color="auto"/>
              <w:left w:val="single" w:sz="8" w:space="0" w:color="auto"/>
              <w:bottom w:val="single" w:sz="8" w:space="0" w:color="auto"/>
              <w:right w:val="single" w:sz="8" w:space="0" w:color="auto"/>
            </w:tcBorders>
            <w:vAlign w:val="center"/>
          </w:tcPr>
          <w:p w14:paraId="0F9724F9"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34</w:t>
            </w:r>
          </w:p>
        </w:tc>
        <w:tc>
          <w:tcPr>
            <w:tcW w:w="4590" w:type="dxa"/>
            <w:tcBorders>
              <w:top w:val="nil"/>
              <w:left w:val="single" w:sz="8" w:space="0" w:color="auto"/>
              <w:bottom w:val="single" w:sz="8" w:space="0" w:color="auto"/>
              <w:right w:val="single" w:sz="8" w:space="0" w:color="auto"/>
            </w:tcBorders>
          </w:tcPr>
          <w:p w14:paraId="3472202D"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9.3.</w:t>
            </w:r>
            <w:r>
              <w:rPr>
                <w:rFonts w:ascii="Times New Roman" w:hAnsi="Times New Roman"/>
                <w:b/>
                <w:bCs/>
                <w:lang w:val="mn-MN"/>
              </w:rPr>
              <w:t xml:space="preserve"> </w:t>
            </w:r>
            <w:r>
              <w:rPr>
                <w:rFonts w:ascii="Times New Roman" w:hAnsi="Times New Roman"/>
                <w:b/>
                <w:bCs/>
                <w:i/>
                <w:iCs/>
                <w:lang w:val="mn-MN"/>
              </w:rPr>
              <w:t>Компани хувьцаа эзэмшигчийн хувьцаа эзэмшигчдийн хуралд оролцох, санал гаргах, санал өгөх,  мэдээлэл авах зэрэг хууль ёсны эрхээ хэрэгжүүлэх бололцоо, нөхцөлийг бүрдүүлнэ.</w:t>
            </w:r>
          </w:p>
        </w:tc>
        <w:tc>
          <w:tcPr>
            <w:tcW w:w="2700" w:type="dxa"/>
            <w:tcBorders>
              <w:top w:val="single" w:sz="8" w:space="0" w:color="auto"/>
              <w:left w:val="single" w:sz="8" w:space="0" w:color="auto"/>
              <w:bottom w:val="single" w:sz="8" w:space="0" w:color="auto"/>
              <w:right w:val="single" w:sz="8" w:space="0" w:color="auto"/>
            </w:tcBorders>
          </w:tcPr>
          <w:p w14:paraId="19492F46" w14:textId="4A346850" w:rsidR="000042F3" w:rsidRDefault="000042F3" w:rsidP="000042F3">
            <w:pPr>
              <w:jc w:val="center"/>
              <w:rPr>
                <w:rFonts w:ascii="Times New Roman" w:hAnsi="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0F978C69" w14:textId="172657AE" w:rsidR="000042F3" w:rsidRDefault="000042F3" w:rsidP="000042F3">
            <w:pPr>
              <w:jc w:val="center"/>
              <w:rPr>
                <w:rFonts w:ascii="Times New Roman" w:hAnsi="Times New Roman"/>
                <w:lang w:val="mn-MN"/>
              </w:rPr>
            </w:pPr>
            <w:r>
              <w:rPr>
                <w:rFonts w:ascii="Times New Roman" w:hAnsi="Times New Roman"/>
                <w:lang w:val="mn-MN"/>
              </w:rPr>
              <w:t xml:space="preserve"> </w:t>
            </w:r>
          </w:p>
        </w:tc>
      </w:tr>
      <w:tr w:rsidR="000042F3" w:rsidRPr="00EB2707" w14:paraId="0919F589" w14:textId="77777777" w:rsidTr="005B04C3">
        <w:tc>
          <w:tcPr>
            <w:tcW w:w="630" w:type="dxa"/>
            <w:tcBorders>
              <w:top w:val="single" w:sz="8" w:space="0" w:color="auto"/>
              <w:left w:val="single" w:sz="8" w:space="0" w:color="auto"/>
              <w:bottom w:val="single" w:sz="8" w:space="0" w:color="auto"/>
              <w:right w:val="single" w:sz="8" w:space="0" w:color="auto"/>
            </w:tcBorders>
            <w:vAlign w:val="center"/>
          </w:tcPr>
          <w:p w14:paraId="447F1F93"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35</w:t>
            </w:r>
          </w:p>
        </w:tc>
        <w:tc>
          <w:tcPr>
            <w:tcW w:w="4590" w:type="dxa"/>
            <w:tcBorders>
              <w:top w:val="nil"/>
              <w:left w:val="single" w:sz="8" w:space="0" w:color="auto"/>
              <w:bottom w:val="single" w:sz="8" w:space="0" w:color="auto"/>
              <w:right w:val="single" w:sz="8" w:space="0" w:color="auto"/>
            </w:tcBorders>
          </w:tcPr>
          <w:p w14:paraId="5BEB328D"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9.4.</w:t>
            </w:r>
            <w:r>
              <w:rPr>
                <w:rFonts w:ascii="Times New Roman" w:hAnsi="Times New Roman"/>
                <w:b/>
                <w:bCs/>
                <w:lang w:val="mn-MN"/>
              </w:rPr>
              <w:t xml:space="preserve"> </w:t>
            </w:r>
            <w:r>
              <w:rPr>
                <w:rFonts w:ascii="Times New Roman" w:hAnsi="Times New Roman"/>
                <w:b/>
                <w:bCs/>
                <w:i/>
                <w:iCs/>
                <w:lang w:val="mn-MN"/>
              </w:rPr>
              <w:t>Компанийн үйл ажиллагааны чиглэл, өмчлөлийн бүтцийн асуудлаар хувьцаа эзэмшигчдээс санал өгөх эрхээ хэрэгжүүлэхэд нь онцгойлон анхаарна.</w:t>
            </w:r>
          </w:p>
        </w:tc>
        <w:tc>
          <w:tcPr>
            <w:tcW w:w="2700" w:type="dxa"/>
            <w:tcBorders>
              <w:top w:val="single" w:sz="8" w:space="0" w:color="auto"/>
              <w:left w:val="single" w:sz="8" w:space="0" w:color="auto"/>
              <w:bottom w:val="single" w:sz="8" w:space="0" w:color="auto"/>
              <w:right w:val="single" w:sz="8" w:space="0" w:color="auto"/>
            </w:tcBorders>
          </w:tcPr>
          <w:p w14:paraId="68FF377E" w14:textId="5792AB90" w:rsidR="000042F3" w:rsidRPr="00F5379B" w:rsidRDefault="000042F3" w:rsidP="000042F3">
            <w:pPr>
              <w:jc w:val="center"/>
              <w:rPr>
                <w:rFonts w:ascii="Times New Roman" w:hAnsi="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2FA286CB" w14:textId="7351D6CC" w:rsidR="000042F3" w:rsidRDefault="000042F3" w:rsidP="000042F3">
            <w:pPr>
              <w:jc w:val="center"/>
              <w:rPr>
                <w:rFonts w:ascii="Times New Roman" w:hAnsi="Times New Roman"/>
                <w:lang w:val="mn-MN"/>
              </w:rPr>
            </w:pPr>
          </w:p>
        </w:tc>
      </w:tr>
      <w:tr w:rsidR="000042F3" w:rsidRPr="00EB2707" w14:paraId="6A09B32A" w14:textId="77777777" w:rsidTr="002A6748">
        <w:tc>
          <w:tcPr>
            <w:tcW w:w="630" w:type="dxa"/>
            <w:tcBorders>
              <w:top w:val="single" w:sz="8" w:space="0" w:color="auto"/>
              <w:left w:val="single" w:sz="8" w:space="0" w:color="auto"/>
              <w:bottom w:val="single" w:sz="8" w:space="0" w:color="auto"/>
              <w:right w:val="single" w:sz="8" w:space="0" w:color="auto"/>
            </w:tcBorders>
            <w:vAlign w:val="center"/>
          </w:tcPr>
          <w:p w14:paraId="43ED4FCD" w14:textId="77777777" w:rsidR="000042F3" w:rsidRDefault="000042F3" w:rsidP="000042F3">
            <w:pPr>
              <w:jc w:val="center"/>
              <w:rPr>
                <w:rFonts w:ascii="Times New Roman" w:hAnsi="Times New Roman"/>
                <w:i/>
                <w:iCs/>
                <w:color w:val="000000" w:themeColor="text1"/>
                <w:lang w:val="mn-MN"/>
              </w:rPr>
            </w:pPr>
            <w:r>
              <w:rPr>
                <w:rFonts w:ascii="Times New Roman" w:hAnsi="Times New Roman"/>
                <w:i/>
                <w:iCs/>
                <w:color w:val="000000" w:themeColor="text1"/>
                <w:lang w:val="mn-MN"/>
              </w:rPr>
              <w:t>36</w:t>
            </w:r>
          </w:p>
        </w:tc>
        <w:tc>
          <w:tcPr>
            <w:tcW w:w="4590" w:type="dxa"/>
            <w:tcBorders>
              <w:top w:val="nil"/>
              <w:left w:val="single" w:sz="8" w:space="0" w:color="auto"/>
              <w:bottom w:val="single" w:sz="8" w:space="0" w:color="auto"/>
              <w:right w:val="single" w:sz="8" w:space="0" w:color="auto"/>
            </w:tcBorders>
          </w:tcPr>
          <w:p w14:paraId="021B4CCF" w14:textId="77777777" w:rsidR="000042F3" w:rsidRDefault="000042F3" w:rsidP="000042F3">
            <w:pPr>
              <w:jc w:val="both"/>
              <w:rPr>
                <w:rFonts w:ascii="Times New Roman" w:hAnsi="Times New Roman"/>
                <w:b/>
                <w:bCs/>
                <w:i/>
                <w:iCs/>
                <w:lang w:val="mn-MN"/>
              </w:rPr>
            </w:pPr>
            <w:r>
              <w:rPr>
                <w:rFonts w:ascii="Times New Roman" w:hAnsi="Times New Roman"/>
                <w:b/>
                <w:bCs/>
                <w:i/>
                <w:iCs/>
                <w:lang w:val="mn-MN"/>
              </w:rPr>
              <w:t xml:space="preserve">9.5. Компани болон хувьцаа эзэмшигчдийн ашиг сонирхол зөрчигдөхөөс сэргийлэх зорилгоор сонирхлын зөрчилтэй хэлцэл хийх </w:t>
            </w:r>
            <w:r>
              <w:rPr>
                <w:rFonts w:ascii="Times New Roman" w:hAnsi="Times New Roman"/>
                <w:b/>
                <w:bCs/>
                <w:i/>
                <w:iCs/>
                <w:lang w:val="mn-MN"/>
              </w:rPr>
              <w:lastRenderedPageBreak/>
              <w:t>журамтай байх ба хэрэгжилтийг нийтэд мэдээлнэ.</w:t>
            </w:r>
          </w:p>
        </w:tc>
        <w:tc>
          <w:tcPr>
            <w:tcW w:w="2700" w:type="dxa"/>
            <w:tcBorders>
              <w:top w:val="single" w:sz="8" w:space="0" w:color="auto"/>
              <w:left w:val="single" w:sz="8" w:space="0" w:color="auto"/>
              <w:bottom w:val="single" w:sz="8" w:space="0" w:color="auto"/>
              <w:right w:val="single" w:sz="8" w:space="0" w:color="auto"/>
            </w:tcBorders>
          </w:tcPr>
          <w:p w14:paraId="6C5E52CD" w14:textId="30CC9FBC" w:rsidR="000042F3" w:rsidRPr="00F5379B" w:rsidRDefault="000042F3" w:rsidP="007E3162">
            <w:pPr>
              <w:jc w:val="center"/>
              <w:rPr>
                <w:rFonts w:ascii="Times New Roman" w:hAnsi="Times New Roman"/>
                <w:sz w:val="18"/>
                <w:szCs w:val="18"/>
                <w:lang w:val="mn-MN"/>
              </w:rPr>
            </w:pPr>
          </w:p>
        </w:tc>
        <w:tc>
          <w:tcPr>
            <w:tcW w:w="3060" w:type="dxa"/>
            <w:tcBorders>
              <w:top w:val="single" w:sz="8" w:space="0" w:color="auto"/>
              <w:left w:val="single" w:sz="8" w:space="0" w:color="auto"/>
              <w:bottom w:val="single" w:sz="8" w:space="0" w:color="auto"/>
              <w:right w:val="single" w:sz="8" w:space="0" w:color="auto"/>
            </w:tcBorders>
          </w:tcPr>
          <w:p w14:paraId="1E224961" w14:textId="77777777" w:rsidR="000042F3" w:rsidRDefault="000042F3" w:rsidP="000042F3">
            <w:pPr>
              <w:jc w:val="center"/>
              <w:rPr>
                <w:rFonts w:ascii="Times New Roman" w:hAnsi="Times New Roman" w:cs="Times New Roman"/>
                <w:lang w:val="mn-MN"/>
              </w:rPr>
            </w:pPr>
          </w:p>
          <w:p w14:paraId="30DEAFC4" w14:textId="77777777" w:rsidR="000042F3" w:rsidRDefault="000042F3" w:rsidP="000042F3">
            <w:pPr>
              <w:jc w:val="center"/>
              <w:rPr>
                <w:rFonts w:ascii="Times New Roman" w:hAnsi="Times New Roman"/>
                <w:lang w:val="mn-MN"/>
              </w:rPr>
            </w:pPr>
          </w:p>
        </w:tc>
      </w:tr>
    </w:tbl>
    <w:p w14:paraId="0B5A2795" w14:textId="77777777" w:rsidR="005E6E8F" w:rsidRDefault="005E6E8F">
      <w:pPr>
        <w:spacing w:after="0" w:line="240" w:lineRule="auto"/>
        <w:jc w:val="center"/>
        <w:rPr>
          <w:rFonts w:ascii="Times New Roman" w:hAnsi="Times New Roman"/>
          <w:b/>
          <w:sz w:val="24"/>
          <w:szCs w:val="24"/>
          <w:lang w:val="mn-MN"/>
        </w:rPr>
      </w:pPr>
    </w:p>
    <w:p w14:paraId="1CAD4138" w14:textId="77777777" w:rsidR="005E6E8F" w:rsidRDefault="00000000">
      <w:pPr>
        <w:spacing w:after="0" w:line="240" w:lineRule="auto"/>
        <w:jc w:val="center"/>
        <w:rPr>
          <w:rFonts w:ascii="Times New Roman" w:hAnsi="Times New Roman"/>
          <w:b/>
          <w:sz w:val="24"/>
          <w:szCs w:val="24"/>
          <w:lang w:val="mn-MN"/>
        </w:rPr>
      </w:pPr>
      <w:r>
        <w:rPr>
          <w:rFonts w:ascii="Times New Roman" w:hAnsi="Times New Roman"/>
          <w:b/>
          <w:sz w:val="24"/>
          <w:szCs w:val="24"/>
          <w:lang w:val="mn-MN"/>
        </w:rPr>
        <w:t>-оОо-</w:t>
      </w:r>
    </w:p>
    <w:p w14:paraId="3DABBCC3" w14:textId="77777777" w:rsidR="005E6E8F" w:rsidRDefault="005E6E8F">
      <w:pPr>
        <w:rPr>
          <w:lang w:val="mn-MN"/>
        </w:rPr>
      </w:pPr>
    </w:p>
    <w:p w14:paraId="00756042" w14:textId="77777777" w:rsidR="005E6E8F" w:rsidRDefault="005E6E8F">
      <w:pPr>
        <w:rPr>
          <w:lang w:val="mn-MN"/>
        </w:rPr>
      </w:pPr>
    </w:p>
    <w:p w14:paraId="39C96A7C" w14:textId="77777777" w:rsidR="00D162DA" w:rsidRDefault="00D162DA">
      <w:pPr>
        <w:rPr>
          <w:lang w:val="mn-MN"/>
        </w:rPr>
      </w:pPr>
    </w:p>
    <w:p w14:paraId="47DE2B70" w14:textId="77777777" w:rsidR="00D162DA" w:rsidRDefault="00D162DA">
      <w:pPr>
        <w:rPr>
          <w:lang w:val="mn-MN"/>
        </w:rPr>
      </w:pPr>
    </w:p>
    <w:p w14:paraId="65644F97" w14:textId="77777777" w:rsidR="00D162DA" w:rsidRDefault="00D162DA">
      <w:pPr>
        <w:rPr>
          <w:lang w:val="mn-MN"/>
        </w:rPr>
      </w:pPr>
    </w:p>
    <w:p w14:paraId="57E54432" w14:textId="77777777" w:rsidR="00D162DA" w:rsidRDefault="00D162DA">
      <w:pPr>
        <w:rPr>
          <w:lang w:val="mn-MN"/>
        </w:rPr>
      </w:pPr>
    </w:p>
    <w:p w14:paraId="793B8E15" w14:textId="77777777" w:rsidR="00D162DA" w:rsidRDefault="00D162DA">
      <w:pPr>
        <w:rPr>
          <w:lang w:val="mn-MN"/>
        </w:rPr>
      </w:pPr>
    </w:p>
    <w:p w14:paraId="6F65A905" w14:textId="77777777" w:rsidR="00D162DA" w:rsidRDefault="00D162DA">
      <w:pPr>
        <w:rPr>
          <w:lang w:val="mn-MN"/>
        </w:rPr>
      </w:pPr>
    </w:p>
    <w:p w14:paraId="12CD1D77" w14:textId="77777777" w:rsidR="00D162DA" w:rsidRDefault="00D162DA">
      <w:pPr>
        <w:rPr>
          <w:lang w:val="mn-MN"/>
        </w:rPr>
      </w:pPr>
    </w:p>
    <w:p w14:paraId="54D81C69" w14:textId="77777777" w:rsidR="00D162DA" w:rsidRDefault="00D162DA">
      <w:pPr>
        <w:rPr>
          <w:lang w:val="mn-MN"/>
        </w:rPr>
      </w:pPr>
    </w:p>
    <w:p w14:paraId="45486176" w14:textId="77777777" w:rsidR="00D162DA" w:rsidRDefault="00D162DA">
      <w:pPr>
        <w:rPr>
          <w:lang w:val="mn-MN"/>
        </w:rPr>
      </w:pPr>
    </w:p>
    <w:p w14:paraId="34B218F8" w14:textId="77777777" w:rsidR="00D162DA" w:rsidRDefault="00D162DA">
      <w:pPr>
        <w:rPr>
          <w:lang w:val="mn-MN"/>
        </w:rPr>
      </w:pPr>
    </w:p>
    <w:p w14:paraId="2B241F77" w14:textId="77777777" w:rsidR="00D162DA" w:rsidRDefault="00D162DA">
      <w:pPr>
        <w:rPr>
          <w:lang w:val="mn-MN"/>
        </w:rPr>
      </w:pPr>
    </w:p>
    <w:p w14:paraId="2C12C95F" w14:textId="77777777" w:rsidR="00D162DA" w:rsidRDefault="00D162DA">
      <w:pPr>
        <w:rPr>
          <w:lang w:val="mn-MN"/>
        </w:rPr>
      </w:pPr>
    </w:p>
    <w:p w14:paraId="66BF3B5E" w14:textId="77777777" w:rsidR="00D162DA" w:rsidRDefault="00D162DA">
      <w:pPr>
        <w:rPr>
          <w:lang w:val="mn-MN"/>
        </w:rPr>
      </w:pPr>
    </w:p>
    <w:p w14:paraId="58656551" w14:textId="77777777" w:rsidR="00D162DA" w:rsidRDefault="00D162DA">
      <w:pPr>
        <w:rPr>
          <w:lang w:val="mn-MN"/>
        </w:rPr>
      </w:pPr>
    </w:p>
    <w:p w14:paraId="467EBD08" w14:textId="77777777" w:rsidR="00D162DA" w:rsidRDefault="00D162DA">
      <w:pPr>
        <w:rPr>
          <w:lang w:val="mn-MN"/>
        </w:rPr>
      </w:pPr>
    </w:p>
    <w:p w14:paraId="72427BA0" w14:textId="77777777" w:rsidR="00D162DA" w:rsidRDefault="00D162DA">
      <w:pPr>
        <w:rPr>
          <w:lang w:val="mn-MN"/>
        </w:rPr>
      </w:pPr>
    </w:p>
    <w:p w14:paraId="31FA682B" w14:textId="77777777" w:rsidR="005E6E8F" w:rsidRDefault="005E6E8F">
      <w:pPr>
        <w:rPr>
          <w:lang w:val="mn-MN"/>
        </w:rPr>
      </w:pPr>
    </w:p>
    <w:sectPr w:rsidR="005E6E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A0C7" w14:textId="77777777" w:rsidR="006D66A6" w:rsidRDefault="006D66A6">
      <w:pPr>
        <w:spacing w:line="240" w:lineRule="auto"/>
      </w:pPr>
      <w:r>
        <w:separator/>
      </w:r>
    </w:p>
  </w:endnote>
  <w:endnote w:type="continuationSeparator" w:id="0">
    <w:p w14:paraId="5F249F5F" w14:textId="77777777" w:rsidR="006D66A6" w:rsidRDefault="006D6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7795" w14:textId="77777777" w:rsidR="006D66A6" w:rsidRDefault="006D66A6">
      <w:pPr>
        <w:spacing w:after="0"/>
      </w:pPr>
      <w:r>
        <w:separator/>
      </w:r>
    </w:p>
  </w:footnote>
  <w:footnote w:type="continuationSeparator" w:id="0">
    <w:p w14:paraId="4952B43F" w14:textId="77777777" w:rsidR="006D66A6" w:rsidRDefault="006D66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D0B41"/>
    <w:multiLevelType w:val="hybridMultilevel"/>
    <w:tmpl w:val="66261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2561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01"/>
    <w:rsid w:val="000042F3"/>
    <w:rsid w:val="00012991"/>
    <w:rsid w:val="00046CB6"/>
    <w:rsid w:val="000A79E8"/>
    <w:rsid w:val="000C05CE"/>
    <w:rsid w:val="000D3CBA"/>
    <w:rsid w:val="000D4C11"/>
    <w:rsid w:val="000F14C0"/>
    <w:rsid w:val="000F48ED"/>
    <w:rsid w:val="000F54BA"/>
    <w:rsid w:val="0013373E"/>
    <w:rsid w:val="00152DB6"/>
    <w:rsid w:val="001C55EA"/>
    <w:rsid w:val="001D0BAB"/>
    <w:rsid w:val="002029C1"/>
    <w:rsid w:val="00287981"/>
    <w:rsid w:val="00293539"/>
    <w:rsid w:val="00317967"/>
    <w:rsid w:val="003225AF"/>
    <w:rsid w:val="003358E6"/>
    <w:rsid w:val="003B2241"/>
    <w:rsid w:val="003C2683"/>
    <w:rsid w:val="003E30D6"/>
    <w:rsid w:val="00405A03"/>
    <w:rsid w:val="004105C9"/>
    <w:rsid w:val="00447662"/>
    <w:rsid w:val="004502F1"/>
    <w:rsid w:val="004A2332"/>
    <w:rsid w:val="004F2E66"/>
    <w:rsid w:val="00505F5B"/>
    <w:rsid w:val="0052219B"/>
    <w:rsid w:val="00540950"/>
    <w:rsid w:val="005567CF"/>
    <w:rsid w:val="005A4516"/>
    <w:rsid w:val="005E6E8F"/>
    <w:rsid w:val="005F083B"/>
    <w:rsid w:val="006D66A6"/>
    <w:rsid w:val="006F6C76"/>
    <w:rsid w:val="0071468E"/>
    <w:rsid w:val="00781F39"/>
    <w:rsid w:val="00783961"/>
    <w:rsid w:val="007C1D22"/>
    <w:rsid w:val="007C5701"/>
    <w:rsid w:val="007E3162"/>
    <w:rsid w:val="008011F8"/>
    <w:rsid w:val="0086005A"/>
    <w:rsid w:val="008728DD"/>
    <w:rsid w:val="008A26B9"/>
    <w:rsid w:val="008E7871"/>
    <w:rsid w:val="008F624D"/>
    <w:rsid w:val="009137B1"/>
    <w:rsid w:val="00941738"/>
    <w:rsid w:val="00970326"/>
    <w:rsid w:val="009D285D"/>
    <w:rsid w:val="009E1C63"/>
    <w:rsid w:val="00A3042C"/>
    <w:rsid w:val="00A91C00"/>
    <w:rsid w:val="00A931AF"/>
    <w:rsid w:val="00A9341F"/>
    <w:rsid w:val="00AD30BA"/>
    <w:rsid w:val="00AE3441"/>
    <w:rsid w:val="00B26888"/>
    <w:rsid w:val="00B9026D"/>
    <w:rsid w:val="00C05631"/>
    <w:rsid w:val="00C91195"/>
    <w:rsid w:val="00C97349"/>
    <w:rsid w:val="00CD5AA1"/>
    <w:rsid w:val="00D0530B"/>
    <w:rsid w:val="00D105A5"/>
    <w:rsid w:val="00D162DA"/>
    <w:rsid w:val="00D4690A"/>
    <w:rsid w:val="00D6154E"/>
    <w:rsid w:val="00DD6037"/>
    <w:rsid w:val="00DE31E7"/>
    <w:rsid w:val="00E13A00"/>
    <w:rsid w:val="00E821F3"/>
    <w:rsid w:val="00E832D5"/>
    <w:rsid w:val="00EB2707"/>
    <w:rsid w:val="00EC1243"/>
    <w:rsid w:val="00ED322E"/>
    <w:rsid w:val="00EE51BE"/>
    <w:rsid w:val="00EF1BA3"/>
    <w:rsid w:val="00F04734"/>
    <w:rsid w:val="00F5379B"/>
    <w:rsid w:val="04B3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AA365"/>
  <w15:docId w15:val="{98A152A8-01E4-4AF8-99F0-CBEF3BCE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Pr>
      <w:rFonts w:eastAsiaTheme="minorEastAsia"/>
      <w:sz w:val="22"/>
      <w:szCs w:val="22"/>
    </w:rPr>
  </w:style>
  <w:style w:type="paragraph" w:styleId="ListParagraph">
    <w:name w:val="List Paragraph"/>
    <w:basedOn w:val="Normal"/>
    <w:uiPriority w:val="34"/>
    <w:qFormat/>
    <w:pPr>
      <w:ind w:left="720"/>
      <w:contextualSpacing/>
    </w:pPr>
  </w:style>
  <w:style w:type="table" w:customStyle="1" w:styleId="TableGrid1">
    <w:name w:val="Table Grid1"/>
    <w:rsid w:val="00D162DA"/>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7733">
      <w:bodyDiv w:val="1"/>
      <w:marLeft w:val="0"/>
      <w:marRight w:val="0"/>
      <w:marTop w:val="0"/>
      <w:marBottom w:val="0"/>
      <w:divBdr>
        <w:top w:val="none" w:sz="0" w:space="0" w:color="auto"/>
        <w:left w:val="none" w:sz="0" w:space="0" w:color="auto"/>
        <w:bottom w:val="none" w:sz="0" w:space="0" w:color="auto"/>
        <w:right w:val="none" w:sz="0" w:space="0" w:color="auto"/>
      </w:divBdr>
    </w:div>
    <w:div w:id="1086415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85949-70A1-4C92-B68D-952E3A11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Oyuka</dc:creator>
  <cp:lastModifiedBy>Oyuka</cp:lastModifiedBy>
  <cp:revision>14</cp:revision>
  <cp:lastPrinted>2026-06-30T07:57:00Z</cp:lastPrinted>
  <dcterms:created xsi:type="dcterms:W3CDTF">2025-06-20T06:30:00Z</dcterms:created>
  <dcterms:modified xsi:type="dcterms:W3CDTF">2026-06-30T08:05:00Z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d6cbddd7e4a33233d0cf306bae3e9fb414a24cbdee69b28cd5cbb8d6c56183aa</vt:lpwstr>
  </property>
  <property fmtid="{D5CDD505-2E9C-101B-9397-08002B2CF9AE}" pid="3" name="KSOProductBuildVer">
    <vt:lpwstr>1033-11.2.0.11537</vt:lpwstr>
  </property>
  <property fmtid="{D5CDD505-2E9C-101B-9397-08002B2CF9AE}" pid="4" name="ICV">
    <vt:lpwstr>9F13837C9516434F8BF8FD05DC3DC689</vt:lpwstr>
  </property>
</Properties>
</file>